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16" w:type="dxa"/>
        <w:tblLook w:val="04A0" w:firstRow="1" w:lastRow="0" w:firstColumn="1" w:lastColumn="0" w:noHBand="0" w:noVBand="1"/>
      </w:tblPr>
      <w:tblGrid>
        <w:gridCol w:w="800"/>
        <w:gridCol w:w="4720"/>
        <w:gridCol w:w="2360"/>
        <w:gridCol w:w="1740"/>
        <w:gridCol w:w="1420"/>
        <w:gridCol w:w="1420"/>
        <w:gridCol w:w="1820"/>
        <w:gridCol w:w="222"/>
      </w:tblGrid>
      <w:tr w:rsidR="003021A4" w:rsidRPr="003021A4" w:rsidTr="003021A4">
        <w:trPr>
          <w:gridAfter w:val="1"/>
          <w:wAfter w:w="36" w:type="dxa"/>
          <w:trHeight w:val="340"/>
        </w:trPr>
        <w:tc>
          <w:tcPr>
            <w:tcW w:w="12460" w:type="dxa"/>
            <w:gridSpan w:val="6"/>
            <w:tcBorders>
              <w:top w:val="nil"/>
              <w:left w:val="nil"/>
              <w:bottom w:val="nil"/>
              <w:right w:val="nil"/>
            </w:tcBorders>
            <w:shd w:val="clear" w:color="auto" w:fill="auto"/>
            <w:noWrap/>
            <w:vAlign w:val="center"/>
            <w:hideMark/>
          </w:tcPr>
          <w:p w:rsidR="003021A4" w:rsidRPr="003021A4" w:rsidRDefault="003021A4" w:rsidP="003021A4">
            <w:pPr>
              <w:jc w:val="center"/>
              <w:rPr>
                <w:rFonts w:ascii="Times New Roman" w:eastAsia="Times New Roman" w:hAnsi="Times New Roman" w:cs="Times New Roman"/>
                <w:b/>
                <w:bCs/>
                <w:color w:val="000000"/>
                <w:kern w:val="0"/>
                <w:sz w:val="26"/>
                <w:szCs w:val="26"/>
                <w14:ligatures w14:val="none"/>
              </w:rPr>
            </w:pPr>
            <w:bookmarkStart w:id="0" w:name="RANGE!A1:G899"/>
            <w:r w:rsidRPr="003021A4">
              <w:rPr>
                <w:rFonts w:ascii="Times New Roman" w:eastAsia="Times New Roman" w:hAnsi="Times New Roman" w:cs="Times New Roman"/>
                <w:b/>
                <w:bCs/>
                <w:color w:val="000000"/>
                <w:kern w:val="0"/>
                <w:sz w:val="26"/>
                <w:szCs w:val="26"/>
                <w14:ligatures w14:val="none"/>
              </w:rPr>
              <w:t>PHỤ LỤC 1:</w:t>
            </w:r>
            <w:bookmarkEnd w:id="0"/>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sz w:val="26"/>
                <w:szCs w:val="26"/>
                <w14:ligatures w14:val="none"/>
              </w:rPr>
            </w:pPr>
          </w:p>
        </w:tc>
      </w:tr>
      <w:tr w:rsidR="003021A4" w:rsidRPr="003021A4" w:rsidTr="003021A4">
        <w:trPr>
          <w:gridAfter w:val="1"/>
          <w:wAfter w:w="36" w:type="dxa"/>
          <w:trHeight w:val="825"/>
        </w:trPr>
        <w:tc>
          <w:tcPr>
            <w:tcW w:w="12460" w:type="dxa"/>
            <w:gridSpan w:val="6"/>
            <w:tcBorders>
              <w:top w:val="nil"/>
              <w:left w:val="nil"/>
              <w:bottom w:val="nil"/>
              <w:right w:val="nil"/>
            </w:tcBorders>
            <w:shd w:val="clear" w:color="auto" w:fill="auto"/>
            <w:vAlign w:val="center"/>
            <w:hideMark/>
          </w:tcPr>
          <w:p w:rsid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THÔNG TIN CHI TIẾT CÁC CÔNG VIỆC GIÁM SÁT, NGHIỆM THU GÓI THẦU SỐ 3:  HỆ THỐNG TRƯỜNG QUAY STUDIO</w:t>
            </w:r>
          </w:p>
          <w:p w:rsidR="003021A4" w:rsidRPr="003021A4" w:rsidRDefault="003021A4" w:rsidP="003021A4">
            <w:pPr>
              <w:jc w:val="center"/>
              <w:rPr>
                <w:rFonts w:ascii="Times New Roman" w:eastAsia="Times New Roman" w:hAnsi="Times New Roman" w:cs="Times New Roman"/>
                <w:i/>
                <w:iCs/>
                <w:color w:val="000000"/>
                <w:kern w:val="0"/>
                <w:lang w:val="vi-VN"/>
                <w14:ligatures w14:val="none"/>
              </w:rPr>
            </w:pPr>
            <w:r w:rsidRPr="003021A4">
              <w:rPr>
                <w:rFonts w:ascii="Times New Roman" w:eastAsia="Times New Roman" w:hAnsi="Times New Roman" w:cs="Times New Roman"/>
                <w:i/>
                <w:iCs/>
                <w:color w:val="000000"/>
                <w:kern w:val="0"/>
                <w:lang w:val="vi-VN"/>
                <w14:ligatures w14:val="none"/>
              </w:rPr>
              <w:t>(Kèm theo thư chào mời giá ngày 29/10/2024)</w:t>
            </w:r>
          </w:p>
        </w:tc>
        <w:tc>
          <w:tcPr>
            <w:tcW w:w="1820" w:type="dxa"/>
            <w:tcBorders>
              <w:top w:val="nil"/>
              <w:left w:val="nil"/>
              <w:bottom w:val="nil"/>
              <w:right w:val="nil"/>
            </w:tcBorders>
            <w:shd w:val="clear" w:color="auto" w:fill="auto"/>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r>
      <w:tr w:rsidR="003021A4" w:rsidRPr="003021A4" w:rsidTr="003021A4">
        <w:trPr>
          <w:gridAfter w:val="1"/>
          <w:wAfter w:w="36" w:type="dxa"/>
          <w:trHeight w:val="360"/>
        </w:trPr>
        <w:tc>
          <w:tcPr>
            <w:tcW w:w="14280" w:type="dxa"/>
            <w:gridSpan w:val="7"/>
            <w:tcBorders>
              <w:top w:val="nil"/>
              <w:left w:val="nil"/>
              <w:bottom w:val="single" w:sz="4" w:space="0" w:color="auto"/>
              <w:right w:val="nil"/>
            </w:tcBorders>
            <w:shd w:val="clear" w:color="auto" w:fill="auto"/>
            <w:noWrap/>
            <w:vAlign w:val="center"/>
            <w:hideMark/>
          </w:tcPr>
          <w:p w:rsidR="003021A4" w:rsidRPr="003021A4" w:rsidRDefault="003021A4" w:rsidP="003021A4">
            <w:pPr>
              <w:rPr>
                <w:rFonts w:ascii="Times New Roman" w:eastAsia="Times New Roman" w:hAnsi="Times New Roman" w:cs="Times New Roman"/>
                <w:b/>
                <w:bCs/>
                <w:color w:val="000000"/>
                <w:kern w:val="0"/>
                <w:sz w:val="28"/>
                <w:szCs w:val="28"/>
                <w14:ligatures w14:val="none"/>
              </w:rPr>
            </w:pPr>
            <w:r w:rsidRPr="003021A4">
              <w:rPr>
                <w:rFonts w:ascii="Times New Roman" w:eastAsia="Times New Roman" w:hAnsi="Times New Roman" w:cs="Times New Roman"/>
                <w:b/>
                <w:bCs/>
                <w:color w:val="000000"/>
                <w:kern w:val="0"/>
                <w:sz w:val="28"/>
                <w:szCs w:val="28"/>
                <w14:ligatures w14:val="none"/>
              </w:rPr>
              <w:t>I. Giám sát nghiệm thu về chất lượng, số lượng hàng hoá thiết bị</w:t>
            </w:r>
          </w:p>
        </w:tc>
      </w:tr>
      <w:tr w:rsidR="003021A4" w:rsidRPr="003021A4" w:rsidTr="003021A4">
        <w:trPr>
          <w:gridAfter w:val="1"/>
          <w:wAfter w:w="36" w:type="dxa"/>
          <w:trHeight w:val="93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TT</w:t>
            </w:r>
          </w:p>
        </w:tc>
        <w:tc>
          <w:tcPr>
            <w:tcW w:w="4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Hàng hóa thiết bị</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Ký mã hiệu</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Hãng sản xuất/Xuất xứ</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Số lượng</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Đơn vị</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3021A4" w:rsidRPr="003021A4" w:rsidRDefault="003021A4" w:rsidP="003021A4">
            <w:pPr>
              <w:jc w:val="center"/>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Chi tiết công việc giám sát, nghiệm thu</w:t>
            </w:r>
          </w:p>
        </w:tc>
      </w:tr>
      <w:tr w:rsidR="003021A4" w:rsidRPr="003021A4" w:rsidTr="003021A4">
        <w:trPr>
          <w:trHeight w:val="30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47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18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color w:val="000000"/>
                <w:kern w:val="0"/>
                <w14:ligatures w14:val="none"/>
              </w:rPr>
            </w:pPr>
          </w:p>
        </w:tc>
      </w:tr>
      <w:tr w:rsidR="003021A4" w:rsidRPr="003021A4" w:rsidTr="003021A4">
        <w:trPr>
          <w:trHeight w:val="34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I</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HỆ THỐNG TRƯỜNG QUAY STUDIO</w:t>
            </w:r>
          </w:p>
        </w:tc>
        <w:tc>
          <w:tcPr>
            <w:tcW w:w="236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 </w:t>
            </w:r>
          </w:p>
        </w:tc>
        <w:tc>
          <w:tcPr>
            <w:tcW w:w="174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 </w:t>
            </w:r>
          </w:p>
        </w:tc>
        <w:tc>
          <w:tcPr>
            <w:tcW w:w="1820" w:type="dxa"/>
            <w:tcBorders>
              <w:top w:val="nil"/>
              <w:left w:val="nil"/>
              <w:bottom w:val="single" w:sz="4" w:space="0" w:color="auto"/>
              <w:right w:val="single" w:sz="4" w:space="0" w:color="auto"/>
            </w:tcBorders>
            <w:shd w:val="clear" w:color="auto" w:fill="auto"/>
            <w:noWrap/>
            <w:vAlign w:val="bottom"/>
            <w:hideMark/>
          </w:tcPr>
          <w:p w:rsidR="003021A4" w:rsidRPr="003021A4" w:rsidRDefault="003021A4" w:rsidP="003021A4">
            <w:pPr>
              <w:rPr>
                <w:rFonts w:ascii="Calibri" w:eastAsia="Times New Roman" w:hAnsi="Calibri" w:cs="Calibri"/>
                <w:color w:val="000000"/>
                <w:kern w:val="0"/>
                <w:sz w:val="22"/>
                <w:szCs w:val="22"/>
                <w14:ligatures w14:val="none"/>
              </w:rPr>
            </w:pPr>
            <w:r w:rsidRPr="003021A4">
              <w:rPr>
                <w:rFonts w:ascii="Calibri" w:eastAsia="Times New Roman" w:hAnsi="Calibri" w:cs="Calibri"/>
                <w:color w:val="000000"/>
                <w:kern w:val="0"/>
                <w:sz w:val="22"/>
                <w:szCs w:val="22"/>
                <w14:ligatures w14:val="none"/>
              </w:rPr>
              <w:t> </w:t>
            </w: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 A</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HẠ TẦNG</w:t>
            </w:r>
          </w:p>
        </w:tc>
        <w:tc>
          <w:tcPr>
            <w:tcW w:w="236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74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820" w:type="dxa"/>
            <w:tcBorders>
              <w:top w:val="nil"/>
              <w:left w:val="nil"/>
              <w:bottom w:val="single" w:sz="4" w:space="0" w:color="auto"/>
              <w:right w:val="single" w:sz="4" w:space="0" w:color="auto"/>
            </w:tcBorders>
            <w:shd w:val="clear" w:color="auto" w:fill="auto"/>
            <w:noWrap/>
            <w:vAlign w:val="bottom"/>
            <w:hideMark/>
          </w:tcPr>
          <w:p w:rsidR="003021A4" w:rsidRPr="003021A4" w:rsidRDefault="003021A4" w:rsidP="003021A4">
            <w:pPr>
              <w:rPr>
                <w:rFonts w:ascii="Calibri" w:eastAsia="Times New Roman" w:hAnsi="Calibri" w:cs="Calibri"/>
                <w:color w:val="000000"/>
                <w:kern w:val="0"/>
                <w:sz w:val="22"/>
                <w:szCs w:val="22"/>
                <w14:ligatures w14:val="none"/>
              </w:rPr>
            </w:pPr>
            <w:r w:rsidRPr="003021A4">
              <w:rPr>
                <w:rFonts w:ascii="Calibri" w:eastAsia="Times New Roman" w:hAnsi="Calibri" w:cs="Calibri"/>
                <w:color w:val="000000"/>
                <w:kern w:val="0"/>
                <w:sz w:val="22"/>
                <w:szCs w:val="22"/>
                <w14:ligatures w14:val="none"/>
              </w:rPr>
              <w:t> </w:t>
            </w: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Dây điện Cu/PVC/PVC 2x2.5mm2</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Cu/PVC/PVC 2x2.5mm2</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Cadisun/ 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350</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md (mét dài)</w:t>
            </w:r>
          </w:p>
        </w:tc>
        <w:tc>
          <w:tcPr>
            <w:tcW w:w="1820" w:type="dxa"/>
            <w:vMerge w:val="restart"/>
            <w:tcBorders>
              <w:top w:val="nil"/>
              <w:left w:val="single" w:sz="4" w:space="0" w:color="auto"/>
              <w:bottom w:val="nil"/>
              <w:right w:val="nil"/>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Kiểm tra, giám sát về đúng, đủ về chủng loại, kích thước, độ dài và chất lượng của dây.</w:t>
            </w: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Cách điện : Cu/PVC/PVC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Điện áp : 300/500V</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Kiểu lõi đồng : mềm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Kích thước ruột : 2x2.5mm2</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Dây điện Cu/PVC 3x4mm2</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Cu/PVC 3x4mm2</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Cadisun/ 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200</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md (mét dài)</w:t>
            </w: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Vật liệu dẫn: đồng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Số lõi: 3 lõi</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Chất liệu: ruột đồng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Tiết diện dây: 3x4mm2</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Cáp điện Cu/XLPE/PVC 3x10+1x6mm2</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Cu/XLPE/PVC 3x10+1x6mm2</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Cadisun/ 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50</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md (mét dài)</w:t>
            </w: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Vật liệu dẫn: Đồng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Chất liệu lớp cách điện bên trong: XLPE</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Chất liệu lớp cách điện bên ngoài: PVC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Số dây và tiết diện của dây (mm²) : 3x10+1x6mm²</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lastRenderedPageBreak/>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Dây điện Cu/PVC 1x2,5mm2</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Cu/PVC 1x2,5mm2</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Cadisun/ 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350</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md (mét dài)</w:t>
            </w: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Vật liệu dẫn: Đồng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Số dây và tiết diện của dây (mm²): 1×2.5mm²</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3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Phân loại dây dẫn: Lõi nhiều sợi đồng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Loại dây: Cách điện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Dây điện Cu/PVC 1x4mm2</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Cu/PVC 1x4mm2</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Cadisun/ 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200</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md (mét dài)</w:t>
            </w: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Vật liệu dẫn: Đồng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Số dây và tiết diện của dây (mm²): 1×4mm²</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3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Phân loại dây dẫn: Lõi nhiều sợi đồng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Loại dây: Cách điện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Dây điện Cu/PVC 1x6mm2</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Cu/PVC 1x6mm2</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Cadisun/ 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50</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md (mét dài)</w:t>
            </w: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Vật liệu dẫn: Đồng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Số dây và tiết diện của dây (mm²): 1×6mm²</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3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Phân loại dây dẫn: Lõi nhiều sợi đồng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Loại dây: Cách điện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vMerge/>
            <w:tcBorders>
              <w:top w:val="nil"/>
              <w:left w:val="single" w:sz="4" w:space="0" w:color="auto"/>
              <w:bottom w:val="nil"/>
              <w:right w:val="nil"/>
            </w:tcBorders>
            <w:vAlign w:val="center"/>
            <w:hideMark/>
          </w:tcPr>
          <w:p w:rsidR="003021A4" w:rsidRPr="003021A4" w:rsidRDefault="003021A4" w:rsidP="003021A4">
            <w:pPr>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Tủ điện âm tường 12 module</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Chất liệu: Nhựa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Loại: Tủ điện 12 Module, Tủ điện âm tường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Kích thước:  280x222x92mm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Aptomat MCB 3P 32A 6kA</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MCB 3P 32A 6kA</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Schneider/ Asia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cái</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Số cực: 3P</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Dòng điện định mức: 32A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Dòng cắt ngắn mạch: 6kA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Điện áp định mức: 400V</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Aptomat MCB 1P 16A 6kA</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xml:space="preserve">MCB 1P 16A 6kA </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Schneider/ Asia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5</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cái</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Số cực: 1P</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Dòng điện định mức: 16A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Dòng cắt ngắn mạch: 6kA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Điện áp định mức: 230V</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Aptomat MCB 1P 20A 6kA</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xml:space="preserve">MCB 1P 20A 6kA </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Schneider/ Asia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cái</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Số cực: 1P</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Dòng điện định mức: 20A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Dòng cắt ngắn mạch: 6kA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Điện áp định mức: 230V</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Aptomat MCB 1P 25A 6kA</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xml:space="preserve">MCB 1P 25A 6kA </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Schneider/ Asia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cái</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Số cực: 1P</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Dòng điện định mức: 25A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Dòng cắt ngắn mạch: 6kA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Điện áp định mức: 230V</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Hạ tầng cáp quang:</w:t>
            </w:r>
          </w:p>
        </w:tc>
        <w:tc>
          <w:tcPr>
            <w:tcW w:w="236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74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Cáp quang 24FO</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xml:space="preserve">24FO </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200</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Loại cáp quang: Single mode</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Số sợi quang của cáp quang: 24 sợi.</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Bước sóng hoạt động của cáp quang: Dao động trong khoảng 1310nm – 1550nm.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Tốc độ truyền dẫn của cáp: 1Gb – 10Gb.</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Tủ phối quang 24FO</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xml:space="preserve">ODF 24FO </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4</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cái</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Số cổng: 24 FO</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ODF phù hợp với các điều kiện môi trường.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Khoang làm việc dễ dàng phân bổ các đầu cáp vào, ra, các dây hàn quang, dây nhảy quang.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Thiết kế lắp vừa tủ Rack 19”.</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Hộp gắn phù hợp với tất cả các đầu adapter FC , LC, ST, SC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Dây Pigtails hàn quang - Mode sc</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Gia công</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96</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sợi</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Loại dây  SC Single-Mode</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kết nối:  SC/PC; SC/UPC hoặc SC/APC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Kiểu sợi quang:  Single-Mode</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Bước sóng  1310~1510nm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Độ uốn cong:  R3cm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Chiều dài: 3m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Dây nhẩy quang single mode sc dài 3m</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Gia công</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96</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sợi</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Loại sợi quang: Singlemode OS2</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Loại đầu nối: SC-LC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Kiểu sợi quang: Duplex (2 sợi quang)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Bước sóng: 1310nm - 1550nm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Độ uốn cong: R=3cm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Chiều dài dây: 3M (3 mét)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Độ suy hao quang: </w:t>
            </w:r>
            <w:r w:rsidRPr="003021A4">
              <w:rPr>
                <w:rFonts w:ascii="Times New Roman" w:eastAsia="Times New Roman" w:hAnsi="Times New Roman" w:cs="Times New Roman"/>
                <w:color w:val="000000"/>
                <w:kern w:val="0"/>
                <w14:ligatures w14:val="none"/>
              </w:rPr>
              <w:t>≤</w:t>
            </w:r>
            <w:r w:rsidRPr="003021A4">
              <w:rPr>
                <w:rFonts w:ascii="Times New Roman" w:eastAsia="Times New Roman" w:hAnsi="Times New Roman" w:cs="Times New Roman"/>
                <w:i/>
                <w:iCs/>
                <w:color w:val="000000"/>
                <w:kern w:val="0"/>
                <w14:ligatures w14:val="none"/>
              </w:rPr>
              <w:t xml:space="preserve"> 0.2db</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B</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KIẾN TRÚC NỘI THẤT</w:t>
            </w:r>
          </w:p>
        </w:tc>
        <w:tc>
          <w:tcPr>
            <w:tcW w:w="236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74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Cách âm tường trường quay (đã bao gồm thi công lắp đặt)</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Gia công</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116,5</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m2</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Theo hồ sơ thiết kế kỹ thuật thi công - BV 18,19, 20.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36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(01 khung xương vách, 01 lớp túi khí, 01 lớp Cao su non dày 5mm, 01 lớp bông khoáng dày 50mm tỷ trọng 60kg/m3, 01 lớp xương gỗ dày 5mm)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Cách âm trần trường quay (đã bao gồm thi công lắp đặt)</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Gia công</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66,9164</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m2</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Theo hồ sơ thiết kế kỹ thuật thi công - BV 21</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(01 lớp túi khí , 01 lớp cao su non Cao su non dày 5mm)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3</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Vách gỗ tiêu âm (đã bao gồm thi công lắp đặt)</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Gia công</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116,5</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m2</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Theo hồ sơ thiết kế kỹ thuật thi công - BV 18,19,20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Dạng thanh xẻ rãnh hoặc đục lỗ tấm 600x600 hoặc tấm 600x1200 ở ngoài bề mặt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Dày 12mm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4</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Trần thả tiêu âm, sơn đen (đã bao gồm thi công lắp đặt)</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Gia công</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97,92</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m2</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Theo hồ sơ thiết kế kỹ thuật thi công - BV 21</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Kích thước: 610x610x14.3mm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Chất liệu: tấm sợi khoáng tiêu âm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5</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Vách thạch cao ngăn phòng studio - phòng thay đồ (đã bao gồm thi công lắp đặt)</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Gia công</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18,795</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m2</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Theo hồ sơ thiết kế kỹ thuật thi công - BV 01, 02, 05</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Chất liệu: Khung sắt hộp mạ kẽm 25x50x1.2 được hàn bàn cờ nhau để tăng cường lực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Bề mặt sử dụng vách alu, thạch cao, gỗ hoặc tấm nano PVC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6</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Vách PVC giả gỗ phòng thay đồ (đã bao gồm thi công lắp đặt)</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Gia công</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18,795</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m2</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Theo hồ sơ thiết kế kỹ thuật thi công - BV 02</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Chất liệu: tấm nhựa nano PVC dày 9mm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Màu sắc: theo thiết kế</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7</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Cửa phòng thay đồ kèm phụ kiện (đã bao gồm thi công lắp đặt)</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Gia công</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Theo hồ sơ thiết kế kỹ thuật thi công - BV 05</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Chất liệu: Khung sắt hộp mạ kẽm 25x50x1.2 được hàn đan chéo nhau để tăng cường lực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Bề mặt sử dụng vách alu, thạch cao, gỗ hoặc tấm nano PVC.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8</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Cửa kính hộp hút chân không phòng studio, cửa mở 2 cánh kèm phụ kiện (đã bao gồm thi công lắp đặt)</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Gia công</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Theo hồ sơ thiết kế kỹ thuật thi công - BV 15</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Khung nhựa lõi thép, kính hộp 5-9-5 (kính hộp hút chân không)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Kích thước cửa: 1.4*2.2m, dày 60mm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Phụ kiện cho cửa kèm theo</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9</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Cửa phòng kỹ thuật kèm phụ kiện (đã bao gồm thi công lắp đặt)</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Gia công</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Theo hồ sơ thiết kế kỹ thuật thi công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Khung nhựa lõi thép, kính hộp 5-9-5 (kính hộp hút chân không)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Kích thước cửa: 0.9*2.2m, dày 60mm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Phụ kiện cho cửa kèm theo</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10</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Kính hộp hút chân không giữa 2 phòng (đã bao gồm thi công lắp đặt)</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Gia công</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Theo hồ sơ thiết kế kỹ thuật thi công - BV 15</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Khung nhựa lõi thép, kính hộp 5-9-5 (kính hộp hút chân không)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Kích thước cửa: 1.4x2m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11</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Gỗ trang trí décor trường quay (đã bao gồm thi công lắp đặt)</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Gia công</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19,44</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m2</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Theo hồ sơ thiết kế kỹ thuật thi công BV 04- BV 09</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Diện tích vách decor: 19.4m2</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Chất liệu: Khung sắt hộp mạ kẽm 40x40x1.2 (mm); 40x20x1.2(mm);  và 20x20x1.2 (mm); được hàn đan chéo nhau để tăng cường lực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Bề mặt sử dụng vách alu, thạch cao, fomex, gỗ hoặc tấm nano PVC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12</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Hệ khung giàn đèn (đã bao gồm thi công lắp đặt)</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Gia công</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HT</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Hệ khung giàn cơ khí khu vực treo đèn của trường quay (diện tích khoảng 37,5m2)</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Hệ khung sắt cơ khí bằng ống thép loại đường kính 48 mm, dày 2.1mm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Gắn cố định trên trần Studio</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Cấu trúc ô bàn cờ 70cm x 100 cm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Sơn chống rỉ và phủ sơn đen phía ngoài</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Chắc chắn đảm bảo tải trọng cho hệ thống đè</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13</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Hệ bục trường quay (đã bao gồm thi công lắp đặt)</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Gia công</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26,7</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m2</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Theo hồ sơ thiết kế kỹ thuật thi công - BV 02</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Diện tích bục cố định: 2.4x13m, 1 tầng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Diện tích bục di động: 2.3x3.5 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Chất liệu: Khung sắt hộp mạ kẽm 40x40x1.4 được hàn khung vuông bàn cờ (610x610)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Bề mặt ốp ván ép phủ phim đen + lớp dán laminate đen mờ</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Chân bục có gắn dải led trang trí, bề mặt bằng silicon hoặc mica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15</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Hệ thống phông 7 màu cuộn thả (đã bao gồm thi công lắp đặt)</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Loại: phông nhiều màu chuyên dụng trong trường quay</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Có hệ thống moto cuốn, điều khiển điện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Bộ trục phông cuốn mô tơ điện có điều khiển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Các phông màu chính: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Phông màu xanh lá (green)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Phông màu xanh dương (blue)</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Phông màu trắng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Phông màu đen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lastRenderedPageBreak/>
              <w:t>16</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Thảm trải sàn (đã bao gồm thi công lắp đặt)</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97,92</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m2</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Loại sợi 100% Polypropylene</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Gauge 1/10 Inch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Cấu trúc sợi Level Loop</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Chiều cao sợi 4.00 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Tổng độ dày 6.50 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Trọng lượng sợi 410 gram/M2</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Tổng trọng lượng 1420 gram/M2</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17</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Bàn ghi hình trường quay</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Gia công</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Kích thước: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 Dài: Khoảng 2700mm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 Cao: 750mm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 Rộng: 650mm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kết cấu khung sắt, ốp gỗ hoặc alu trang trí</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Mặt bàn bằng gỗ, đảm bảo tính thẩm mỹ</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Dưới chân cho bánh xe để di chuyển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18</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Ghế ghi hình tường quay</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Gia công</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3</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Chất Liệu: chân thép mạ, đệm tựa bọc da PU</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khung thép mạ, chân đế thép dập mạ Cr-Ni sáng bóng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Ghế sử dụng Piston hơi điều chỉnh độ cao</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Ghế có chỗ để chân hình oval</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19</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 sofa ghi hình toạ đàm (kèm ghế dài, 03 ghế đơn + 01 bàn trà)</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Gia công</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Bộ sofa: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Chất liệu : da cao cấp, khung gỗ thịt cao cấp</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Kích thước: 1700 x 800mm x1; 1050x800x1; 550x800x1</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Màu sắc: nâu, kem, mận, đen,  rất nhiều màu.</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Bàn trà:</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Kích thước: Dài 1200mm, Rộng 700mm, Cao 400mm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Chất liệu: Gỗ tự nhiên kết hợp với gỗ công nghiệp</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Mặt bàn: Mặt kính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Kiểu dáng: Hình chữ nhật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20</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Tủ cho phòng thay đồ</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Gia công</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Chất liệu : Gỗ MDF  dán Melamin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Kích thước: Theo bản vẽ thiết kế</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21</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Bàn + gương trang điểm phòng thay đồ</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Gia công</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Kích thước 1300x500x750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chất liệu gỗ công nghiệp mdf melamine</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22</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Ghế ngồi phòng thay đồ</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Gia công</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3</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Ghế đôn ngồi trang điểm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Kích thước: tùy chọn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Chất liệu: Khung gỗ thông, đệm mút K43, bọc nỉ/da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23</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Bàn phòng kỹ thuật</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Gia công</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Bàn khung sắt, được sơn tĩnh đơn màu đen theo tiêu chuẩn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Mặt trên được ốp gỗ, đảm bảo tính thẩm mỹ và kết cấu khi lắp đặt thiết bị</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- 5 rack trên cao 3 hoặc 5U</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Chiều dài: 2666 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Chiều rộng: 1152mm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Chiều cao tối đa: 950mm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Có nắp đậy phía trước và phía sau bàn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phía trong được thiết kế hệ thống máng cáp chạy dây, hỗ trợ cho việc lắp đặt thiết bị</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hệ thống gá + khung treo màn hình theo dõi tín hiệu</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gá bắt thiết bị chuyên dụng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24</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Ghế phòng kỹ thuật</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Gia công</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3</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Kiểu ghế: Cố định hoặc xoay</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Cao đến đệm ngồi: 440 – 520 (mm);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Cao tổng: 860 – 960(mm);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25</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Đèn báo Onair/Record lắp đặt cửa phòng Studio. Báo hiệu đang ghi hình</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Gia công</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Đèn báo hiệu  (ONAIR,  RECORD)</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Nguồn điện lưới đa năng 90-230V/12V/450mA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26</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Vật tư, phụ kiện và lắp đặt thiết bị nội thất trường quay</w:t>
            </w:r>
          </w:p>
        </w:tc>
        <w:tc>
          <w:tcPr>
            <w:tcW w:w="236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74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Gói</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xml:space="preserve"> - Cáp Video</w:t>
            </w:r>
          </w:p>
        </w:tc>
        <w:tc>
          <w:tcPr>
            <w:tcW w:w="236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L-2.5CHD</w:t>
            </w:r>
          </w:p>
        </w:tc>
        <w:tc>
          <w:tcPr>
            <w:tcW w:w="174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Canare / Japan</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xml:space="preserve"> - Cáp audio</w:t>
            </w:r>
          </w:p>
        </w:tc>
        <w:tc>
          <w:tcPr>
            <w:tcW w:w="236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L2-T2S</w:t>
            </w:r>
          </w:p>
        </w:tc>
        <w:tc>
          <w:tcPr>
            <w:tcW w:w="174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Canare / Japan</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lastRenderedPageBreak/>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xml:space="preserve"> - Giắc BNC</w:t>
            </w:r>
          </w:p>
        </w:tc>
        <w:tc>
          <w:tcPr>
            <w:tcW w:w="236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BCP-B25HD</w:t>
            </w:r>
          </w:p>
        </w:tc>
        <w:tc>
          <w:tcPr>
            <w:tcW w:w="174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Canare / Japan</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xml:space="preserve"> - Giắc XLR</w:t>
            </w:r>
          </w:p>
        </w:tc>
        <w:tc>
          <w:tcPr>
            <w:tcW w:w="236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NC3MXX/ NC3FXX</w:t>
            </w:r>
          </w:p>
        </w:tc>
        <w:tc>
          <w:tcPr>
            <w:tcW w:w="174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Neutrik/ Asia</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xml:space="preserve"> - Cáp mạng (305m) + túi hạt mạng</w:t>
            </w:r>
          </w:p>
        </w:tc>
        <w:tc>
          <w:tcPr>
            <w:tcW w:w="236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CAT6</w:t>
            </w:r>
          </w:p>
        </w:tc>
        <w:tc>
          <w:tcPr>
            <w:tcW w:w="174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AMP/ Asia</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Đầu mạng RJ45</w:t>
            </w:r>
          </w:p>
        </w:tc>
        <w:tc>
          <w:tcPr>
            <w:tcW w:w="236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RJ45</w:t>
            </w:r>
          </w:p>
        </w:tc>
        <w:tc>
          <w:tcPr>
            <w:tcW w:w="174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AMP/ Asia</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xml:space="preserve"> - Dây HDMI kéo dài 20m</w:t>
            </w:r>
          </w:p>
        </w:tc>
        <w:tc>
          <w:tcPr>
            <w:tcW w:w="236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10112</w:t>
            </w:r>
          </w:p>
        </w:tc>
        <w:tc>
          <w:tcPr>
            <w:tcW w:w="174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Ugreen/ China</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xml:space="preserve"> - Dây USB kéo dài 20m</w:t>
            </w:r>
          </w:p>
        </w:tc>
        <w:tc>
          <w:tcPr>
            <w:tcW w:w="236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10324</w:t>
            </w:r>
          </w:p>
        </w:tc>
        <w:tc>
          <w:tcPr>
            <w:tcW w:w="174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Ugreen/ China</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xml:space="preserve"> - Cáp chuyển đổi DP sang HDMI</w:t>
            </w:r>
          </w:p>
        </w:tc>
        <w:tc>
          <w:tcPr>
            <w:tcW w:w="236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Dp to HDMI</w:t>
            </w:r>
          </w:p>
        </w:tc>
        <w:tc>
          <w:tcPr>
            <w:tcW w:w="174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Ugreen/ China</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xml:space="preserve"> - Thanh PDU 6 trấu</w:t>
            </w:r>
          </w:p>
        </w:tc>
        <w:tc>
          <w:tcPr>
            <w:tcW w:w="236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Gia công</w:t>
            </w:r>
          </w:p>
        </w:tc>
        <w:tc>
          <w:tcPr>
            <w:tcW w:w="174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3CE/ Việt Nam</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xml:space="preserve"> - Túi dây thít</w:t>
            </w:r>
          </w:p>
        </w:tc>
        <w:tc>
          <w:tcPr>
            <w:tcW w:w="236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74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China</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xml:space="preserve"> - Tem đánh dấu dây</w:t>
            </w:r>
          </w:p>
        </w:tc>
        <w:tc>
          <w:tcPr>
            <w:tcW w:w="236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TZ-231</w:t>
            </w:r>
          </w:p>
        </w:tc>
        <w:tc>
          <w:tcPr>
            <w:tcW w:w="174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Brother/ Asia</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xml:space="preserve"> - Sơn vách tường phòng điều khiển sau khi lắp vách kính ngăn phòng. Diện tích (~13m2)</w:t>
            </w:r>
          </w:p>
        </w:tc>
        <w:tc>
          <w:tcPr>
            <w:tcW w:w="236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Gia công</w:t>
            </w:r>
          </w:p>
        </w:tc>
        <w:tc>
          <w:tcPr>
            <w:tcW w:w="174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C</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HẠNG MỤC: THIẾT BỊ GHI HÌNH (STUDIO)</w:t>
            </w:r>
          </w:p>
        </w:tc>
        <w:tc>
          <w:tcPr>
            <w:tcW w:w="236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74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Máy quay phim chuyên dụng cho studio</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ILME-FX6</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Sony/ Asia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3</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Thân máy quay:</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Loại cảm biến: Full- Frame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Độ phân giải cảm biến:  8.9MP</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Lấy nét: Lấy nét tự động và thủ công.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Tích hợp Bộ lọc quang học ND: có ( 4 mức)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Độ nhạy ISO:   800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Loại ống kính: ống kính rời.</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Định dạng hình ảnh: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- 4096 x 2160/59.94p, 50p, 29.97p, 25p, 24p, 23.98p.</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- 3840 x 2160/59.94p, 50p, 29.97p, 25p, 23.98p</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- 1920 x 1080/59.94p, 50p, 29.97p, 25p, 23.98p</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Cổng kết nối:</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Video đầu ra:  1x (3G- SDI; 6G SDI)</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Audio đầu vào:  2x XLR</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Khe cắm thẻ nhớ:  02 Slot;  01 slot CFExpress</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Thẻ nhớ chuyên dụng</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QD-G250F</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Sony/ Asia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6</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Giao diện: Thẻ express - tương thích với máy quay.</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Tốc độ ghi:  400MB/s</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Tốc độ đọc:  440MB/s</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3</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Đầu đọc thẻ nhớ</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MRWG1</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Sony/ Asia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3</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Loại thẻ: CFexpress</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-INTERFACE: 1 x USB3.1 Gen2  hoặc cao hơn (Phù hợp với thẻ nhớ máy quay)</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4</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Khung gắn Máy quay phim chuyên dụng phòng Studio dùng trên chân máy</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xml:space="preserve">Cage for Sony FX6 with V-Mount Battery Plate + 15mm Carbon Fiber Rod Set </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TILTA/ China + SmallRig/ 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3</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Tấm đế tháo lắp nhanh cho máy quay</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Tiêu chuẩn: Cố đinh thanh 15mm để gắn nhiều phụ kiện khác nhau</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Thanh đi kèm: 2 thanh nhôm 15 cm 15 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Gắn camera: Vít đực 1/4"-20, Vít đực 3/8"-16</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Tấm đa chức năng gắn phía trên cùng cho máy quay</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Gắn phụ kiện: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1/4""-20 với Divos chống xoắn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3/8""-16 với Divos chống xoắn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Kẹp que 15 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Tấm gắn pin cho máy quay</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Nguồn đầu vào: Ngàm gắn và điện áp tương thích với máy quay.</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Nguồn đầu ra: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D-Tap: VDC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LEMO 2 chân: VDC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USB-A: VDC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Khung gắn bộ truyền video không dây</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Gắn bởi: 1/4"-20 với các chốt chống xoắn có thể tháo rời</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5</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Chân máy quay kèm dolly</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LX7 + DL-3RB</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Libec/ Taiwan</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3</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Chân máy quay</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Tương thích với máy quay</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Khoảng chiều cao điều chỉnh:  từ 560mm đến 1660mm.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Chiều dài khi gấp gọn: </w:t>
            </w:r>
            <w:r w:rsidRPr="003021A4">
              <w:rPr>
                <w:rFonts w:ascii="Times New Roman" w:eastAsia="Times New Roman" w:hAnsi="Times New Roman" w:cs="Times New Roman"/>
                <w:color w:val="000000"/>
                <w:kern w:val="0"/>
                <w14:ligatures w14:val="none"/>
              </w:rPr>
              <w:t>≤</w:t>
            </w:r>
            <w:r w:rsidRPr="003021A4">
              <w:rPr>
                <w:rFonts w:ascii="Times New Roman" w:eastAsia="Times New Roman" w:hAnsi="Times New Roman" w:cs="Times New Roman"/>
                <w:i/>
                <w:iCs/>
                <w:color w:val="000000"/>
                <w:kern w:val="0"/>
                <w14:ligatures w14:val="none"/>
              </w:rPr>
              <w:t xml:space="preserve"> 855mm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Góc ngẩng điều chỉnh tối đa :  (+90° / -80°)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Tải trọng:  8kg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Dolly</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Tương thích với chân máy quay</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Tải trọng :  45kg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Chiều dài gập: </w:t>
            </w:r>
            <w:r w:rsidRPr="003021A4">
              <w:rPr>
                <w:rFonts w:ascii="TimesNewRomanPSMT" w:eastAsia="Times New Roman" w:hAnsi="TimesNewRomanPSMT" w:cs="Times New Roman"/>
                <w:color w:val="595959"/>
                <w:kern w:val="0"/>
                <w14:ligatures w14:val="none"/>
              </w:rPr>
              <w:t>≤</w:t>
            </w:r>
            <w:r w:rsidRPr="003021A4">
              <w:rPr>
                <w:rFonts w:ascii="Times New Roman" w:eastAsia="Times New Roman" w:hAnsi="Times New Roman" w:cs="Times New Roman"/>
                <w:i/>
                <w:iCs/>
                <w:color w:val="000000"/>
                <w:kern w:val="0"/>
                <w14:ligatures w14:val="none"/>
              </w:rPr>
              <w:t>620mm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6</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Chân máy quay</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Aluminum Travel</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Peak Design/China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Tải trọng tối đa:  9.1kg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Chiều cao dưới: 130.2cm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Chiều cao trên:  152.4cm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Chế độ thấp: 14cm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7</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Dolly Full Set (Bộ ray trượt)</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Chất liệu: Thép không gỉ</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Tải trọng:  300kg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Màu: bạc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Gồm: 1x bàn trượt, 3x đoạn ray cong, 4x đoạn ray thẳng.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Kích thước bàn trượt:  80x100cm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 Chiều rộng ray:  65 cm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Chiều dài đoạn ray thẳng  1.5m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Chiều dài ray cong: vòng trong  1.2m, vòng ngoài 1.5m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8</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Màn hình cảm ứng gắn máy quay phim, kích thước 5inches</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Ninja (kèm pin và sạc pin)</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Atomos/ Asia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3</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Màn hình cảm ứng kích thước  05 inchs, độ phân giải 4K (1920 x 1080)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Màn hình có thể xem bên ngoài  10 bit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vào / đầu ra 4K HDMI 2.0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Hỗ trợ ProRes Raw với một số máy quay</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Độ sáng:  1000 cd / m²</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Một khe cắm pin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9</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Ổ cứng SSD 1TB</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AtomX SSDmini</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Sony/ Asia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6</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Dạng ổ cứng: 2.5”</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Giao diện: SATA Rev. 3.0 (6Gb/s)</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Dung lượng:  1TB</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10</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Pin cho Máy quay phim chuyên dụng</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xml:space="preserve">PB-S98S </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SWIT/ 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6</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Tấm pin: tương thích với máy quay</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Điện áp danh định: 14.4V</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Công suất:  98Wh, 6.8Ah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Dòng sạc tối đa:  4A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Số ổ cắm D-TAP:  2</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Số ổ cắm USB:  1</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11</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 sạc pin</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xml:space="preserve">S-3822S </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SWIT/China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3</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vào: 100~240VA, 50/60Hz</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Công suất (tối đa):  136W</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Sạc đầu ra: DC 16.8V,  3A (Tối đa) x2</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Thích ứng đầu ra : DC 14.4V,  5A (Tối đa)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12</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 2 Đũa hợp kim nhôm đường kính 15mm, dài 20cm</w:t>
            </w:r>
          </w:p>
        </w:tc>
        <w:tc>
          <w:tcPr>
            <w:tcW w:w="236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SmallRig 1051</w:t>
            </w:r>
          </w:p>
        </w:tc>
        <w:tc>
          <w:tcPr>
            <w:tcW w:w="174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SmallRig/ China</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3</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Cái</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13</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(Dây nguồn vào chuyên dụng cho máy quay) Dây power supply D-tap to DC</w:t>
            </w:r>
          </w:p>
        </w:tc>
        <w:tc>
          <w:tcPr>
            <w:tcW w:w="236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74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China</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10</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Cái</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14</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Màn hình theo dõi tín hiệu camera</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SmartView Duo 2</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Blackmagic Design / Singapore</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Cái</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Kết nối</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Màn hình kép, kích thước đường chéo của màn:   7 inch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vào video SDI: Tự động chuyển đổi giữa SD, HD và 6G-SDI. Lặp lại vòng lặp thông qua đầu ra.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Hỗ trợ đa định dạng: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Tự động phát hiện đầu vào 2K, HD hoặc độ phân giải tiêu chuẩn.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Ethernet: 10/100 BaseT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Tally: Đầu nối 9-pin D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Hiển thị</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Tự động chuyển đổi SDI: Tự động chọn giữa SD, HD và 3 Gb/s SDI</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Độ phân giải màn hình:  800 × 480 pixel</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Phản hồi: &lt; 15 mili giây</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Tỷ lệ tương phản: Thông thường là 500:1</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Độ sâu màu:  16,7 triệu màu</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Hướng hiển thị: Màn hình có thể xoay lộn ngược để có góc nhìn tối ưu</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15</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Tay đỡ màn hình</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H100</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North Bayou/ 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3</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Cái</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Dùng cho màn hình 22-35 inch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Tải trọng: 12kg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16</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 truyền tín hiệu HDMI và SDI</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SWIT Flow 500</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SWIT/ 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3</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Cái</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Bộ phát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vào: SDI×1, HDMI×1</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ra: SDI×1</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36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Định dạng Video: 1080I</w:t>
            </w:r>
            <w:r w:rsidRPr="003021A4">
              <w:rPr>
                <w:rFonts w:ascii="MS Mincho" w:eastAsia="MS Mincho" w:hAnsi="MS Mincho" w:cs="Times New Roman" w:hint="eastAsia"/>
                <w:i/>
                <w:iCs/>
                <w:color w:val="000000"/>
                <w:kern w:val="0"/>
                <w14:ligatures w14:val="none"/>
              </w:rPr>
              <w:t>（</w:t>
            </w:r>
            <w:r w:rsidRPr="003021A4">
              <w:rPr>
                <w:rFonts w:ascii="Times New Roman" w:eastAsia="Times New Roman" w:hAnsi="Times New Roman" w:cs="Times New Roman"/>
                <w:i/>
                <w:iCs/>
                <w:color w:val="000000"/>
                <w:kern w:val="0"/>
                <w14:ligatures w14:val="none"/>
              </w:rPr>
              <w:t>60/59.94/50</w:t>
            </w:r>
            <w:r w:rsidRPr="003021A4">
              <w:rPr>
                <w:rFonts w:ascii="MS Mincho" w:eastAsia="MS Mincho" w:hAnsi="MS Mincho" w:cs="Times New Roman" w:hint="eastAsia"/>
                <w:i/>
                <w:iCs/>
                <w:color w:val="000000"/>
                <w:kern w:val="0"/>
                <w14:ligatures w14:val="none"/>
              </w:rPr>
              <w:t>）</w:t>
            </w:r>
            <w:r w:rsidRPr="003021A4">
              <w:rPr>
                <w:rFonts w:ascii="Times New Roman" w:eastAsia="Times New Roman" w:hAnsi="Times New Roman" w:cs="Times New Roman"/>
                <w:i/>
                <w:iCs/>
                <w:color w:val="000000"/>
                <w:kern w:val="0"/>
                <w14:ligatures w14:val="none"/>
              </w:rPr>
              <w:t>/ 1080PsF</w:t>
            </w:r>
            <w:r w:rsidRPr="003021A4">
              <w:rPr>
                <w:rFonts w:ascii="MS Mincho" w:eastAsia="MS Mincho" w:hAnsi="MS Mincho" w:cs="Times New Roman" w:hint="eastAsia"/>
                <w:i/>
                <w:iCs/>
                <w:color w:val="000000"/>
                <w:kern w:val="0"/>
                <w14:ligatures w14:val="none"/>
              </w:rPr>
              <w:t>（</w:t>
            </w:r>
            <w:r w:rsidRPr="003021A4">
              <w:rPr>
                <w:rFonts w:ascii="Times New Roman" w:eastAsia="Times New Roman" w:hAnsi="Times New Roman" w:cs="Times New Roman"/>
                <w:i/>
                <w:iCs/>
                <w:color w:val="000000"/>
                <w:kern w:val="0"/>
                <w14:ligatures w14:val="none"/>
              </w:rPr>
              <w:t>24/23.98</w:t>
            </w:r>
            <w:r w:rsidRPr="003021A4">
              <w:rPr>
                <w:rFonts w:ascii="MS Mincho" w:eastAsia="MS Mincho" w:hAnsi="MS Mincho" w:cs="Times New Roman" w:hint="eastAsia"/>
                <w:i/>
                <w:iCs/>
                <w:color w:val="000000"/>
                <w:kern w:val="0"/>
                <w14:ligatures w14:val="none"/>
              </w:rPr>
              <w:t>）</w:t>
            </w:r>
            <w:r w:rsidRPr="003021A4">
              <w:rPr>
                <w:rFonts w:ascii="Times New Roman" w:eastAsia="Times New Roman" w:hAnsi="Times New Roman" w:cs="Times New Roman"/>
                <w:i/>
                <w:iCs/>
                <w:color w:val="000000"/>
                <w:kern w:val="0"/>
                <w14:ligatures w14:val="none"/>
              </w:rPr>
              <w:t>/ 720P</w:t>
            </w:r>
            <w:r w:rsidRPr="003021A4">
              <w:rPr>
                <w:rFonts w:ascii="MS Mincho" w:eastAsia="MS Mincho" w:hAnsi="MS Mincho" w:cs="Times New Roman" w:hint="eastAsia"/>
                <w:i/>
                <w:iCs/>
                <w:color w:val="000000"/>
                <w:kern w:val="0"/>
                <w14:ligatures w14:val="none"/>
              </w:rPr>
              <w:t>（</w:t>
            </w:r>
            <w:r w:rsidRPr="003021A4">
              <w:rPr>
                <w:rFonts w:ascii="Times New Roman" w:eastAsia="Times New Roman" w:hAnsi="Times New Roman" w:cs="Times New Roman"/>
                <w:i/>
                <w:iCs/>
                <w:color w:val="000000"/>
                <w:kern w:val="0"/>
                <w14:ligatures w14:val="none"/>
              </w:rPr>
              <w:t>60/59.94/50) / 1080P(60/59.94/50/30/29.97/25/24/23.98</w:t>
            </w:r>
            <w:r w:rsidRPr="003021A4">
              <w:rPr>
                <w:rFonts w:ascii="MS Mincho" w:eastAsia="MS Mincho" w:hAnsi="MS Mincho" w:cs="Times New Roman" w:hint="eastAsia"/>
                <w:i/>
                <w:iCs/>
                <w:color w:val="000000"/>
                <w:kern w:val="0"/>
                <w14:ligatures w14:val="none"/>
              </w:rPr>
              <w: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Tần số không dây: 5.17GHz-5.23GHz and 5.75GHz-5.83GHz.</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Khoảng cách truyền:  150m</w:t>
            </w:r>
            <w:r w:rsidRPr="003021A4">
              <w:rPr>
                <w:rFonts w:ascii="MS Mincho" w:eastAsia="MS Mincho" w:hAnsi="MS Mincho" w:cs="Times New Roman" w:hint="eastAsia"/>
                <w:i/>
                <w:iCs/>
                <w:color w:val="000000"/>
                <w:kern w:val="0"/>
                <w14:ligatures w14:val="none"/>
              </w:rPr>
              <w:t>（</w:t>
            </w:r>
            <w:r w:rsidRPr="003021A4">
              <w:rPr>
                <w:rFonts w:ascii="Times New Roman" w:eastAsia="Times New Roman" w:hAnsi="Times New Roman" w:cs="Times New Roman"/>
                <w:i/>
                <w:iCs/>
                <w:color w:val="000000"/>
                <w:kern w:val="0"/>
                <w14:ligatures w14:val="none"/>
              </w:rPr>
              <w:t>Đường ngắm</w:t>
            </w:r>
            <w:r w:rsidRPr="003021A4">
              <w:rPr>
                <w:rFonts w:ascii="MS Mincho" w:eastAsia="MS Mincho" w:hAnsi="MS Mincho" w:cs="Times New Roman" w:hint="eastAsia"/>
                <w:i/>
                <w:iCs/>
                <w:color w:val="000000"/>
                <w:kern w:val="0"/>
                <w14:ligatures w14:val="none"/>
              </w:rPr>
              <w: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Công suất tiêu thụ: 8W</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Điện áp đầu vào: DC/ Pin</w:t>
            </w:r>
            <w:r w:rsidRPr="003021A4">
              <w:rPr>
                <w:rFonts w:ascii="MS Mincho" w:eastAsia="MS Mincho" w:hAnsi="MS Mincho" w:cs="Times New Roman" w:hint="eastAsia"/>
                <w:i/>
                <w:iCs/>
                <w:color w:val="000000"/>
                <w:kern w:val="0"/>
                <w14:ligatures w14:val="none"/>
              </w:rPr>
              <w:t>：</w:t>
            </w:r>
            <w:r w:rsidRPr="003021A4">
              <w:rPr>
                <w:rFonts w:ascii="Times New Roman" w:eastAsia="Times New Roman" w:hAnsi="Times New Roman" w:cs="Times New Roman"/>
                <w:i/>
                <w:iCs/>
                <w:color w:val="000000"/>
                <w:kern w:val="0"/>
                <w14:ligatures w14:val="none"/>
              </w:rPr>
              <w:t>7</w:t>
            </w:r>
            <w:r w:rsidRPr="003021A4">
              <w:rPr>
                <w:rFonts w:ascii="MS Mincho" w:eastAsia="MS Mincho" w:hAnsi="MS Mincho" w:cs="Times New Roman" w:hint="eastAsia"/>
                <w:i/>
                <w:iCs/>
                <w:color w:val="000000"/>
                <w:kern w:val="0"/>
                <w14:ligatures w14:val="none"/>
              </w:rPr>
              <w:t>～</w:t>
            </w:r>
            <w:r w:rsidRPr="003021A4">
              <w:rPr>
                <w:rFonts w:ascii="Times New Roman" w:eastAsia="Times New Roman" w:hAnsi="Times New Roman" w:cs="Times New Roman"/>
                <w:i/>
                <w:iCs/>
                <w:color w:val="000000"/>
                <w:kern w:val="0"/>
                <w14:ligatures w14:val="none"/>
              </w:rPr>
              <w:t>34V</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Bộ thu</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vào:/</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ra: HDMI×1, SDI×1</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36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Định dạng video: 1080I</w:t>
            </w:r>
            <w:r w:rsidRPr="003021A4">
              <w:rPr>
                <w:rFonts w:ascii="MS Mincho" w:eastAsia="MS Mincho" w:hAnsi="MS Mincho" w:cs="Times New Roman" w:hint="eastAsia"/>
                <w:i/>
                <w:iCs/>
                <w:color w:val="000000"/>
                <w:kern w:val="0"/>
                <w14:ligatures w14:val="none"/>
              </w:rPr>
              <w:t>（</w:t>
            </w:r>
            <w:r w:rsidRPr="003021A4">
              <w:rPr>
                <w:rFonts w:ascii="Times New Roman" w:eastAsia="Times New Roman" w:hAnsi="Times New Roman" w:cs="Times New Roman"/>
                <w:i/>
                <w:iCs/>
                <w:color w:val="000000"/>
                <w:kern w:val="0"/>
                <w14:ligatures w14:val="none"/>
              </w:rPr>
              <w:t>60/59.94/50</w:t>
            </w:r>
            <w:r w:rsidRPr="003021A4">
              <w:rPr>
                <w:rFonts w:ascii="MS Mincho" w:eastAsia="MS Mincho" w:hAnsi="MS Mincho" w:cs="Times New Roman" w:hint="eastAsia"/>
                <w:i/>
                <w:iCs/>
                <w:color w:val="000000"/>
                <w:kern w:val="0"/>
                <w14:ligatures w14:val="none"/>
              </w:rPr>
              <w:t>）</w:t>
            </w:r>
            <w:r w:rsidRPr="003021A4">
              <w:rPr>
                <w:rFonts w:ascii="Times New Roman" w:eastAsia="Times New Roman" w:hAnsi="Times New Roman" w:cs="Times New Roman"/>
                <w:i/>
                <w:iCs/>
                <w:color w:val="000000"/>
                <w:kern w:val="0"/>
                <w14:ligatures w14:val="none"/>
              </w:rPr>
              <w:t>/ 1080PsF</w:t>
            </w:r>
            <w:r w:rsidRPr="003021A4">
              <w:rPr>
                <w:rFonts w:ascii="MS Mincho" w:eastAsia="MS Mincho" w:hAnsi="MS Mincho" w:cs="Times New Roman" w:hint="eastAsia"/>
                <w:i/>
                <w:iCs/>
                <w:color w:val="000000"/>
                <w:kern w:val="0"/>
                <w14:ligatures w14:val="none"/>
              </w:rPr>
              <w:t>（</w:t>
            </w:r>
            <w:r w:rsidRPr="003021A4">
              <w:rPr>
                <w:rFonts w:ascii="Times New Roman" w:eastAsia="Times New Roman" w:hAnsi="Times New Roman" w:cs="Times New Roman"/>
                <w:i/>
                <w:iCs/>
                <w:color w:val="000000"/>
                <w:kern w:val="0"/>
                <w14:ligatures w14:val="none"/>
              </w:rPr>
              <w:t>24/23.98</w:t>
            </w:r>
            <w:r w:rsidRPr="003021A4">
              <w:rPr>
                <w:rFonts w:ascii="MS Mincho" w:eastAsia="MS Mincho" w:hAnsi="MS Mincho" w:cs="Times New Roman" w:hint="eastAsia"/>
                <w:i/>
                <w:iCs/>
                <w:color w:val="000000"/>
                <w:kern w:val="0"/>
                <w14:ligatures w14:val="none"/>
              </w:rPr>
              <w:t>）</w:t>
            </w:r>
            <w:r w:rsidRPr="003021A4">
              <w:rPr>
                <w:rFonts w:ascii="Times New Roman" w:eastAsia="Times New Roman" w:hAnsi="Times New Roman" w:cs="Times New Roman"/>
                <w:i/>
                <w:iCs/>
                <w:color w:val="000000"/>
                <w:kern w:val="0"/>
                <w14:ligatures w14:val="none"/>
              </w:rPr>
              <w:t>/ 720P</w:t>
            </w:r>
            <w:r w:rsidRPr="003021A4">
              <w:rPr>
                <w:rFonts w:ascii="MS Mincho" w:eastAsia="MS Mincho" w:hAnsi="MS Mincho" w:cs="Times New Roman" w:hint="eastAsia"/>
                <w:i/>
                <w:iCs/>
                <w:color w:val="000000"/>
                <w:kern w:val="0"/>
                <w14:ligatures w14:val="none"/>
              </w:rPr>
              <w:t>（</w:t>
            </w:r>
            <w:r w:rsidRPr="003021A4">
              <w:rPr>
                <w:rFonts w:ascii="Times New Roman" w:eastAsia="Times New Roman" w:hAnsi="Times New Roman" w:cs="Times New Roman"/>
                <w:i/>
                <w:iCs/>
                <w:color w:val="000000"/>
                <w:kern w:val="0"/>
                <w14:ligatures w14:val="none"/>
              </w:rPr>
              <w:t>60/59.94/50) / 1080P(60/59.94/50/30/29.97/25/24/23.98</w:t>
            </w:r>
            <w:r w:rsidRPr="003021A4">
              <w:rPr>
                <w:rFonts w:ascii="MS Mincho" w:eastAsia="MS Mincho" w:hAnsi="MS Mincho" w:cs="Times New Roman" w:hint="eastAsia"/>
                <w:i/>
                <w:iCs/>
                <w:color w:val="000000"/>
                <w:kern w:val="0"/>
                <w14:ligatures w14:val="none"/>
              </w:rPr>
              <w: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Tần số không dây: 5.17GHz-5.23GHz và 5.75GHz-5.83GHz.</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Khoảng cách truyền:  150m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Công suất tiêu thụ: 8W</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Điện áp đầu vào: DC/ Pin</w:t>
            </w:r>
            <w:r w:rsidRPr="003021A4">
              <w:rPr>
                <w:rFonts w:ascii="MS Mincho" w:eastAsia="MS Mincho" w:hAnsi="MS Mincho" w:cs="Times New Roman" w:hint="eastAsia"/>
                <w:i/>
                <w:iCs/>
                <w:color w:val="000000"/>
                <w:kern w:val="0"/>
                <w14:ligatures w14:val="none"/>
              </w:rPr>
              <w:t>：</w:t>
            </w:r>
            <w:r w:rsidRPr="003021A4">
              <w:rPr>
                <w:rFonts w:ascii="Times New Roman" w:eastAsia="Times New Roman" w:hAnsi="Times New Roman" w:cs="Times New Roman"/>
                <w:i/>
                <w:iCs/>
                <w:color w:val="000000"/>
                <w:kern w:val="0"/>
                <w14:ligatures w14:val="none"/>
              </w:rPr>
              <w:t>7</w:t>
            </w:r>
            <w:r w:rsidRPr="003021A4">
              <w:rPr>
                <w:rFonts w:ascii="MS Mincho" w:eastAsia="MS Mincho" w:hAnsi="MS Mincho" w:cs="Times New Roman" w:hint="eastAsia"/>
                <w:i/>
                <w:iCs/>
                <w:color w:val="000000"/>
                <w:kern w:val="0"/>
                <w14:ligatures w14:val="none"/>
              </w:rPr>
              <w:t>～</w:t>
            </w:r>
            <w:r w:rsidRPr="003021A4">
              <w:rPr>
                <w:rFonts w:ascii="Times New Roman" w:eastAsia="Times New Roman" w:hAnsi="Times New Roman" w:cs="Times New Roman"/>
                <w:i/>
                <w:iCs/>
                <w:color w:val="000000"/>
                <w:kern w:val="0"/>
                <w14:ligatures w14:val="none"/>
              </w:rPr>
              <w:t>34V</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17</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Ống kính máy quay tiêu cự 16-35mm</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SEL1635GM2</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Sony/ Asia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Cái</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Ống kính tương thích với máy quay</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Độ dài tiêu cự (mm): 16-35</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Khoảng lấy nét nhỏ nhất (m): 0.28</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Độ phóng đại tối đa (X): 0.22</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Khẩu độ tối thiểu: từ f/22 đến f/2.8</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Đường kính bộ lọc (mm): 82</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19</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Ống kính máy ảnh tiêu cự 28-135mm</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SELP28135G</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Sony/ Asia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Tương thích với máy quay</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Độ dài tiêu cự (mm): 28-135</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Góc nhìn: 75° -18°</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Độ lấy nét tối thiểu (m): 0.5</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Độ phóng đại tối đa (X):  0.15</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Khẩu độ tối thiểu: từ f/22 đến f/4</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20</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Micro ống giảm nhiễu cực ngắn</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MKH-416</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Sennheiser/ EU</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Tần số đáp ứng: 40-20000Hz</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Kiểu đón: super-cardioid/lobar</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Độ ồn tương đương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Trọng số - CCIR (CCIR468-3): khoảng. 24 dB</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Trọng số - A: Khoảng. 13 dB</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Tối đa. Mức áp suất âm thanh: 130 dB SPL</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21</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Lọc Gió gắn với Micro (thêm cấu hình cụ thể)</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Blimp</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Rode/ Asia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xml:space="preserve">- </w:t>
            </w:r>
            <w:r w:rsidRPr="003021A4">
              <w:rPr>
                <w:rFonts w:ascii="Times New Roman" w:eastAsia="Times New Roman" w:hAnsi="Times New Roman" w:cs="Times New Roman"/>
                <w:i/>
                <w:iCs/>
                <w:color w:val="000000"/>
                <w:kern w:val="0"/>
                <w14:ligatures w14:val="none"/>
              </w:rPr>
              <w:t>Thiết bị chắn gió và chống sốc hoàn chỉnh cho micro loại shotgun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Hệ thống treo của thiết bị giúp cách ly vượt trội bởi khả năng xử lý nhiễu âm thanh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Thiết kế siêu nhẹ.</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Gắn được vào bất kỳ loại gậy gắn micro boompole tiêu chuẩn.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Khối lượng:  550g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22</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Máy ghi âm hiện trường</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F8n Pro</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Zoom/China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Phương tiện ghi: Khe cắm thẻ SD kép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vào:</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vào 1 to 8: Giắc cắm kết hợp XLR/TRS (XLR: 2 hot) (TRS: TIP hot)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Nguồn Phantom: +24V/+48V 10mA tối đa cho mỗi kênh.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23</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Cột cần ống lồng bằng sợi carbon để gắn</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BY-PB25</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Boya/ 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Cái</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micro</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Chiều dài tối thiểu: 100cm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Chiều dài tối đa:  250cm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24</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Tai nghe kiểm âm</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MDR-7506</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Sony/ Asia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Cái</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Công suất (mW):  1000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Đáp ứng tần số (Hz): từ 10 đến 20000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Đường kính trình điều khiển (mm): 40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25</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Bàn trộn âm thanh</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MG16XU</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Yamaha/ Asia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Kênh đầu vào</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LINE Đầu vào:  16</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MIC Đầu vào:  10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Đầu vào MONO MIC/LINE):  8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Đầu vào MONO/STEREO(MIC/LINE):  2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vào STEREO (LINE):  2</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Kênh đầu ra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ra STEREO:  2</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ra MONITOR:  1</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AUX SEND:  4</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ra GROUP:  4</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ra PHONES: 1</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26</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Loa kiểm âm</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HS5</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Yamaha/ Asia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Loại hệ thống: Loa hỗ trợ bi-amp 2 chiều, loại phản xạ âm trầm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Dải tần số (-10dB): 54Hz-30kHz</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Tần số phân tần: 2kHz</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Công suất hiệu dụng:  70W</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27</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 micro không dây cài ve</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EW 112P G4</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Sennheiser/ Romania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3</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Cái</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Bộ phát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Đặc tính RF</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Điều chế: FM băng rộng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Đặc điểm AF</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Hệ thống nén: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Tỷ số tín hiệu trên tạp âm (1 mV, độ lệch cực đại):  110 dBA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Độ méo sóng hài tổng (THD): ≤ 0,9 %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Bộ thu</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Đặc tính RF</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Điều chế: FM băng rộng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Đặc điểm AF</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Hệ thống nén: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Tỷ số tín hiệu trên tạp âm (1 mV, độ lệch cực đại):  110 dBA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Độ méo sóng hài tổng (THD): ≤ 0,9 %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xml:space="preserve"> * Micro</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Nguyên lý đầu dò: micro ngưng tụ phân cực trước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Kiểu đón: đa hướng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Độ nhạy (điện tự do, không tải) (1 kHz):  20 mV/Pa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28</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xml:space="preserve">Gimbal hỗ trợ ghi hình </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RS 4 Pro</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DJI/ 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Kết nối bên ngoài</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-Cổng phụ kiện: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36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1/4"-20 Lỗ gắn; Truyền video/Cổng tìm phạm vi LiDAR (USB-C); Cổng điều khiển camera RSS (USB-C); Cổng động cơ tập trung (USB-C).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Pin: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Dung lượng:  1950 mAh;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Công suất:  30Wh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Thời gian chạy tối đa:  13 giờ;</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Thời gian sạc: Khoảng.  1,5 giờ.</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Kết nối: Bluetooth 5.1; Cổng sạc (USB-C)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29</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 làm chậm âm thanh</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AD-300</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Datavideo/ Taiwan</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Giao diện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vào âm thanh: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 xml:space="preserve"> 3 x âm thanh nổi cân bằng / Micrô</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(Giắc cắm 3 chân XLR / 1/4” (6,3mm));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2 x âm thanh nổi không cân bằng, ổ cắm RCA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ra âm thanh: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2 x âm thanh nổi cân bằng, đầu nối XLR;</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2 x âm thanh nổi không cân bằng, giắc cắm RCA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Tai nghe:  Tai nghe stereo 1 x 3,5mm có nút điều chỉnh âm lượng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Màn hình: LCD  2”</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MIC Gain/Chuyển đổi LINE:</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Nguồn phantom MIC: 48V (Bật/Tắt);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MIC   +40dB/ MIC  +20dB/LINE</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Thông số âm thanh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Độ trễ âm thanh:  3000ms</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Mức đầu ra tối đa:  +24dBu</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vào dòng (XLR)</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Băng thông: 20Hz~20KHz &lt; +/- 3dB</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Tỷ lệ S/N: &gt; 80 dB @1KHz, 14dBu (mức tín hiệu)</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T.H.D.: &lt; 0,01% @1KHz,14dBu</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vào dòng (RCA)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Băng thông: 20Hz~20KHz &lt; +/- 3dB</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Tỷ lệ S/N: &gt; 80 dB@1KHz,0dBV (mức tín hiệu)</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T.H.D.: &lt; 0,01% @1KHz,0dBV</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vào micrô (XLR)</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Băng thông: 20Hz~20KHz &lt; +/- 3dB</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Tỷ lệ S/N: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&gt; 75 dB @1KHz, tăng +20dB</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&gt; 70 dB @1KHz, tăng +40dB</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T.H.D.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&lt; 0,03% @1KHz, tăng +20dB</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&lt; 0,5% @1KHz, tăng +40dB</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Bộ xử lý âm thanh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Bộ nén: Có</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Giới hạn: Có</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Cổng: Có</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Bộ mở rộng: Có</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Bộ cân bằng: Có</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Bộ lọc: Có</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Độ trễ: Có</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D</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THIẾT BỊ ÁNH SÁNG (STUDIO)</w:t>
            </w:r>
          </w:p>
        </w:tc>
        <w:tc>
          <w:tcPr>
            <w:tcW w:w="236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74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Đèn LED công suất lớn</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LS 600x Pro</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Aputure/ 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4</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Cái</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Dòng điện hoạt động: 8A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Nguồn cấp: 100V-240V; 50Hz/60Hz</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Công suất đầu vào: 720W</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Công suất đầu ra: 600W</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CRI(Chỉ số hoàn màu): 96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TLCI (Chỉ số nhất quán về ánh sáng truyền hình): 96</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CQS (Chất lượng màu): 95</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CCT (Màu sắc ánh sáng): 2700K-6500K</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Tần số vô tuyến: 2.4GHz</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Kênh: 1/2/3</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Sạc pin (điện áp): 14.4V(12V-16.8V)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26/28.8V(25V-29.4V)</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Sạc pin (dòng điện): 3A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Yêu cầu về pin: 14.4V-15A 180Wh; 26V-8,5A 180Wh; 28,8V-7,5A 180Wh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Phương pháp điều khiển: Onboard 2,4 GHz; DMX512</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Đèn LED bảng treo trần 2 màu</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FD- LED X780S</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Farseeing/ 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10</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Cái</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Công suất: 150W</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Điện áp: AC:190-250V</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CTT (Nhiệt độ màu): 3200K - 5600K</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CRI (Chỉ số hoàn màu):  95</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Góc chùm tia: 120°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Điều khiển độ sáng: Núm vặn, Điều khiển từ xa, DMX512</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3</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Đèn Spot light</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FD-J200S</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Farseeing/ 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8</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Cái</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Công suất:  200W</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Nguồn cấp: AC 100~240V, 50 ~60Hz</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Nhiệt độ màu: 2800K-6500K</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CRI (Chỉ số hoàn màu) :  97</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TLCI (Chỉ số nhất quán về ánh sáng truyền hình):  97</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Tần số: 2.4G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Điều khiển ánh sáng: Điều chỉnh bằng tay + Điều khiển từ xa.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4</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Chân đèn (Chân đèn Rocky Cine)</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J5800</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Qihe/ 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4</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Cái</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Tương thích với đèn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Chiều cao làm việc: ~1900-5900mm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Số phần:  4</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Tải trọng tối đa: 25kg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5</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Chân đèn (Chân đèn C stand)</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S290C</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Qihe/ 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4</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Cái</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Tương thích với đèn sử dụng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Chiều dài gấp: 1470 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Chiều dài mở rộng:  3250 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Vật liệu: thép không gỉ</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Loại: Chân chữ 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Khả năng chịu tải: 10Kg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6</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Tản sáng (Softbox) cho đèn LED</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Light Dome III</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Aputure/ 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Cái</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Tương thích với đèn sử dụng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Bộ điều chỉnh (khi mở ra) có kích thước : Ø89.0 x 60.0cm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Bộ điều chỉnh (Khi gấp gọn) có kích thước : ~88.0 x 18.0 x 5.0cm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Vải Khuếch Tán (1 Stop &amp; 2 Stop):~ Ø88.0cm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Lưới điều khiển ánh sáng 40°:~ Ø88.0 x 4.2cm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7</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Tản sáng (Softbox) hình cầu Chinaball đường kính 90cm</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Lantern 90</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Aputure/ 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Cái</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Tương thích với đèn sử dụng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Kích thước khi mở sản phẩm: ~ 900x900x700mm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Kích thước thu gọn sản phẩm: ~180x180x1150mm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8</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Tản sáng (Softbox) &amp; Lưới Tổ ong</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xml:space="preserve">SB-FW95 </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Godox/ 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5</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Cái</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Tương thích với đèn sử dụng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Kích thước tính bằng Cm:  95</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Kiểu lắp: Bowens</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Hình dạng: bát phân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Lưới: đã bao gồm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9</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Bàn điều khiển đèn</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TG24</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Net.Do/ 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TÍN HIỆU ĐẦU RA DMX512/1990: Có</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KÊNH DMX512 CÓ THỂ ĐIỀU KHIỂN:  24</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KÊNH DIMMING:  24</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SCENE TỐI ĐA:  96</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CHASE TỐI ĐA:  24</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E</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HẠNG MỤC: MÁY TÍNH DỰNG PHIM VÀ CHỈNH SỬA HÌNH ẢNH</w:t>
            </w:r>
          </w:p>
        </w:tc>
        <w:tc>
          <w:tcPr>
            <w:tcW w:w="236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74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Máy trạm đồng bộ + phần mềm dựng phim</w:t>
            </w:r>
          </w:p>
        </w:tc>
        <w:tc>
          <w:tcPr>
            <w:tcW w:w="236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xml:space="preserve">Z2G9 Tower </w:t>
            </w:r>
          </w:p>
        </w:tc>
        <w:tc>
          <w:tcPr>
            <w:tcW w:w="174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HP/ China</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1.1</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Máy trạm đồng bộ (chưa bao gồm màn</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hình)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Bộ xử lý:</w:t>
            </w:r>
            <w:r w:rsidRPr="003021A4">
              <w:rPr>
                <w:rFonts w:ascii="Times New Roman" w:eastAsia="Times New Roman" w:hAnsi="Times New Roman" w:cs="Times New Roman"/>
                <w:color w:val="000000"/>
                <w:kern w:val="0"/>
                <w14:ligatures w14:val="none"/>
              </w:rPr>
              <w:t xml:space="preserve"> </w:t>
            </w:r>
            <w:r w:rsidRPr="003021A4">
              <w:rPr>
                <w:rFonts w:ascii="Times New Roman" w:eastAsia="Times New Roman" w:hAnsi="Times New Roman" w:cs="Times New Roman"/>
                <w:i/>
                <w:iCs/>
                <w:color w:val="000000"/>
                <w:kern w:val="0"/>
                <w14:ligatures w14:val="none"/>
              </w:rPr>
              <w:t>Intel Core i9-13900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Số nhân:  24, Số luồng  32; Xung nhịp tối đa  5.2 GHz</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Ram:  64GB DDR5-4800 SODIMM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Ổ hệ thống và lưu trữ tốc độ cao:  2x 2TB SSD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Ổ lưu trữ:  1x 10TB HDD 7200rpm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Card màn hình:  24 GB GDDR6</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Công suất nguồn: 700W</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Bàn phím chuột đi kèm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Hệ điều hành Windows 11 bản quyền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1.2</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Phần mềm dựng phim bản quyền cài đặt trên máy dựng (bản quyền 5 năm)</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Creative Cloud</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Adobe</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20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Làm việc cùng lúc trên nhiều dự án (project): Mở, truy cập và làm việc trên nhiều dự án đồng thời. Chuyển giữa các tập hoặc cảnh được tổ chức như dự án riêng biệt, dựng và copy các phần của một dự án sang dự án khác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Bảng đồ họa cơ bản: Có tất cả các điều khiển cần để dựng như tiêu đề, hình dạng, các mẫu cho đồ họa chuyển động tạo ra.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36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Chuyển đổi giữa Định dạng phân giải cao và Định dạng phân giải thấp cho phép dựng hình trên bất kỳ thiết bị nào mà không làm quá tải hệ thống.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20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Thực hiện dựng hình khi đang nhập dữ liệu: Có thể bắt đầu ngay việc dựng hình bất kỳ Định dạng nào trong khi dữ liệu đang được chuyển dưới nền khi thực hiện xong, phần mềm dựng sẽ chuyển sang dữ liệu đã được sao lưu.</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36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Hỗ trợ video Thực tế ảo: với chế độ VR, người dùng Có thể điều khiển quay ngang quay dọc để trải nghiệm trước từ góc nhìn của người xem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Tạo phụ đề mở</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Chia sẻ video nhanh chóng trên các mạng xã hội như Youtube, Facebook,Vimeo…</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Laptop dựng cấu hình cao cài đặt phần</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mềm dựng và livestream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2.1</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Laptop dựng cấu hình cao</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Precision 7680</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Dell/ 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CPU:</w:t>
            </w:r>
            <w:r w:rsidRPr="003021A4">
              <w:rPr>
                <w:rFonts w:ascii="Times New Roman" w:eastAsia="Times New Roman" w:hAnsi="Times New Roman" w:cs="Times New Roman"/>
                <w:color w:val="000000"/>
                <w:kern w:val="0"/>
                <w14:ligatures w14:val="none"/>
              </w:rPr>
              <w:t xml:space="preserve"> </w:t>
            </w:r>
            <w:r w:rsidRPr="003021A4">
              <w:rPr>
                <w:rFonts w:ascii="Times New Roman" w:eastAsia="Times New Roman" w:hAnsi="Times New Roman" w:cs="Times New Roman"/>
                <w:i/>
                <w:iCs/>
                <w:color w:val="000000"/>
                <w:kern w:val="0"/>
                <w14:ligatures w14:val="none"/>
              </w:rPr>
              <w:t>Intel Core i9-13950HX</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Số lõi  24; Số luồng  32; Xung nhịp tối đa  5.5 Ghz</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RAM:  32GB</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Ổ cứng:  1TB M.2 PCIe NVMe Gen 4 2280 SSD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Màn hình: 16” FHD+ 1920×1200 WLED, WVA, 60Hz, chống chói, không cảm ứng, Camera hồng ngoại có Mic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Card màn hình:  12GB GDDR6</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2.2</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Phần mềm dựng phim bản quyền cài đặt trên máy dựng (bản quyền 5 năm)</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Creative Cloud</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Adobe</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20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Làm việc cùng lúc trên nhiều dự án (project): Mở, truy cập và làm việc trên nhiều dự án đồng thời. Chuyển giữa các tập hoặc cảnh được tổ chức như dự án riêng biệt, dựng và copy các phần của một dự án sang dự án khác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Bảng đồ họa cơ bản: Có tất cả các điều khiển cần để dựng như tiêu đề, hình dạng, các mẫu cho đồ họa chuyển động tạo ra.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36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Chuyển đổi giữa Định dạng phân giải cao và Định dạng phân giải thấp cho phép dựng hình trên bất kỳ thiết bị nào mà không làm quá tải hệ thống.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20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Thực hiện dựng hình khi đang nhập dữ liệu: Có thể bắt đầu ngay việc dựng hình bất kỳ Định dạng nào trong khi dữ liệu đang được chuyển dưới nền khi thực hiện xong, phần mềm dựng sẽ chuyển sang dữ liệu đã được sao lưu.</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36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Hỗ trợ video Thực tế ảo: với chế độ VR, người dùng Có thể điều khiển quay ngang quay dọc để trải nghiệm trước từ góc nhìn của người xem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Tạo phụ đề mở</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Chia sẻ video nhanh chóng trên các mạng xã hội như Youtube, Facebook,Vimeo…</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2.3</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Phần mềm livestream</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Vmix Pro</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vMix</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Bản</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Máy quay video: có khả năng 4K, HD và SD. Hỗ trợ Webcam và thẻ chụp.</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Tệp Video: Hỗ trợ tất cả các định dạng phổ biến bao gồm AVI, MP4, H264, MPEG-2, WMV, MOV và MXF.</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DVDs: Với menu điều hướng.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Tập tin âm thanh: MP3 và WAV.</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Thiết bị âm thanh: Trộn nhiều nguồn âm thanh như SoundCards, Giao diện âm thanh ASIO và âm thanh thẻ ghi.</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Danh sách phát video và âm thanh: Kết hợp nhiều tệp video và/hoặc âm thanh thành một Đầu vào duy nhất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3</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xml:space="preserve">Màn hình 27 inchs </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U2722D</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Dell/ 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Cái</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Kích thước hình ảnh chéo:  68.47 cm (27 inches)</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Độ phân giải: 2560 x 1440 tần số  60Hz</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Tỷ lệ khung hình: 16:9</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Gam màu: 100% sRGB, 100% Rec.709, 95% DCI-P3</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Độ sai lệch màu: Delta E </w:t>
            </w:r>
            <w:r w:rsidRPr="003021A4">
              <w:rPr>
                <w:rFonts w:ascii="Times New Roman" w:eastAsia="Times New Roman" w:hAnsi="Times New Roman" w:cs="Times New Roman"/>
                <w:color w:val="000000"/>
                <w:kern w:val="0"/>
                <w14:ligatures w14:val="none"/>
              </w:rPr>
              <w:t>≤</w:t>
            </w:r>
            <w:r w:rsidRPr="003021A4">
              <w:rPr>
                <w:rFonts w:ascii="Times New Roman" w:eastAsia="Times New Roman" w:hAnsi="Times New Roman" w:cs="Times New Roman"/>
                <w:i/>
                <w:iCs/>
                <w:color w:val="000000"/>
                <w:kern w:val="0"/>
                <w14:ligatures w14:val="none"/>
              </w:rPr>
              <w:t xml:space="preserve"> 2 (trung bình)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Góc nhìn: dọc 178° / ngang 178°</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Công nghệ đèn nền: LED</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Lớp phủ màn hình hiển thị: Xử lý chống chói bằng lớp phủ cứng phân cực phía trước (3H)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4</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Card tín hiệu video vào/ ra</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DeckLink Studio 4K</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Blackmagic Design / Singapore</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vào video SDI:  1 x 10-bit SD/HD/2K/4K. Hỗ trợ 6G 4:2:2 và 3G 4:4:4.</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ra video SDI:   1 x 10-bit SD/HD/2K/4K. Hỗ trợ 6G 4:2:2 và 3G 4:4:4.</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vào video tương tự:</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1 x YUV thành phần trên 3 BNC, 1 x Composite, 1 x S-Video. Thành phần hỗ trợ HD và SD</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ra video tương tự:</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1 x YUV thành phần trên 3 BNC, 1 x Composite, 1 x S-Video, 1 x SD-SDI. Thành phần hỗ trợ HD và SD.</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vào âm thanh analog:   4 kênh âm thanh analog cân bằng chuyên nghiệp thông qua đầu nối giắc cắm 1/4 inch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-Đầu vào âm thanh AES/EBU:   2 kênh không cân bằng với bộ chuyển đổi tốc độ mẫu.</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vào âm thanh SDI:   16 kênh được nhúng ở HD/2K/4K. 8 kênh được nhúng trong SD.</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ra âm thanh SDI:   16 kênh được nhúng ở HD/2K/4K. 8 kênh được nhúng trong SD.</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vào video HDMI:   1 x đầu nối HDMI loại 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ra video HDMI:   1 x đầu nối HDMI loại 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vào âm thanh HDMI:   8 kênh được nhúng trong SD, HD, 4K.</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ra âm thanh HDMI:   8 kênh được nhúng trong SD, HD, 4K</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vào đồng bộ: Tri-Sync hoặc Black Burst.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5</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Tai nghe kiểm âm</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MDR-7506</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Sony/ Asia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3</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Cái</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Công suất (mW):  1000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Độ nhạy (dB/W/m):  106</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Đáp ứng tần số (Hz): 10-20000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Đường kính củ loa (mm): ~ 40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6</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Card tín hiệu video vào/ ra có khả năng streaming</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Streaming Web Presenter 4K</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Blackmagic Design / Singapore</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Kết nối</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vào video SDI: 1</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ra video SDI:  1 x ra loop (lặp lại đầu vào),  1 x ra theo dõi (monitor)</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Tốc độ SDI: 1.5G, 3G, 6G, 12G (Tốc độ tiêu chuẩn truyền SDI)</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ra video HDMI: &gt;= 1 x đầu ra theo dõi</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ra webcam:  1 x Type USB-C, độ phân giải   2160p60 (độ phân giải 4K - 3840x2160 pixels)</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Ethernet: Ethernet hỗ trợ 10/100/1000 BaseT để phát trực tiếp, kiểm soát phần mềm và cập nhật phần mềm.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Tiêu chuẩn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20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Chuẩn đầu vào Video HD: 720p50, 720p59.94, 720p60; 1080p23.98, 1080p24, 1080p25, 1080p29.97, 1080p30, 1080p50, 1080p59.94, 1080p60; 1080PsF23.98, 1080PsF24, 1080PsF25, 1080PsF29.97, 1080PsF30; 1080i50, 1080i59.94, 1080i60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-Chuẩn đầu vào video Ultra HD: 2160p23.98, 2160p24, 2160p25, 2160p29.97, 2160p30, 2160p50, 2160p59.94, 2160p60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-Tiêu chuẩn truyền phát video: 1080p50, 1080p59.94, 1080p60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Tiêu chuẩn truyền phát video: 720p25, 720p30, 720p50, 720p60; 1080p23.98, 1080p24, 1080p25,</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36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1080p29.97, 1080p30, 1080p50, 1080p59.94, 1080p60; 2160p23.98, 2160p24, 2160p25, 2160p29.97, 2160p30, 2160p50, 2160p59.94, 2160p60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Phát trực tuyến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Truyền trực tiếp: hỗ trợ phát trực tiếp trực tiếp qua ethernet bằng Giao thức nhắn tin thời gian thực (RTMP).</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7</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Thiết bị nhắc lời dùng cho studio</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TY-2200T</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T&amp;Y/ 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- 1 Màn hình nhắc lời : 22inch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- 1 Màn hình hiển thị MC:   19.5 inch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- 1 Kính quang phổ nhập khẩu:    22 inch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- 1 Khung vải đen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- 1 Bộ giá đỡ</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- 1 Chân máy quay chịu tải   20kg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- 1 Phần mềm máy nhắc chữ.</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8</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Máy tính điều khiển thiết bị nhắc lời</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Z2 G9 + V24i</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HP/ 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-Bộ xử lý :</w:t>
            </w:r>
            <w:r w:rsidRPr="003021A4">
              <w:rPr>
                <w:rFonts w:ascii="Times New Roman" w:eastAsia="Times New Roman" w:hAnsi="Times New Roman" w:cs="Times New Roman"/>
                <w:color w:val="000000"/>
                <w:kern w:val="0"/>
                <w14:ligatures w14:val="none"/>
              </w:rPr>
              <w:t xml:space="preserve"> </w:t>
            </w:r>
            <w:r w:rsidRPr="003021A4">
              <w:rPr>
                <w:rFonts w:ascii="Times New Roman" w:eastAsia="Times New Roman" w:hAnsi="Times New Roman" w:cs="Times New Roman"/>
                <w:i/>
                <w:iCs/>
                <w:color w:val="000000"/>
                <w:kern w:val="0"/>
                <w14:ligatures w14:val="none"/>
              </w:rPr>
              <w:t>Intel Core i5-13600K, up to</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3.9GHz E-Core Max Turbo frequency, up to 5.1 GHz P-core Max Turbo frequency, 24MB L3 cache, 6 P-cores and 8 E-cores, 20 threads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RAM:   8GB (8x1) DDR5 4800MHz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Ổ cứng:   256GB SSD M.2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Hệ điều hành: Windows 11</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Bàn phím và chuột: Giắc cắm USB</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Màn hình máy tính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Thông số kỹ thuật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Vùng hình ảnh có thể xem được: đường chéo  23,8 inch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Loại tấm nền: IPS</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Tỷ lệ khung hình:  16:9</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Độ phân giải:  Full HD (1920 x 1080)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Kết nối:  1 x HDMI 1.4; 1 x VGA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-Màu ngoại thất: Đen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9</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Bàn trộn hình có chức năng Livestream</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ATEM Television Studio HD8 ISO</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Blackmagic Design / Singapore</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vào video SDI:  8 cổng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ra video SDI:  5 cổng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Tốc độ SDI: 1.5G, 3G tương đương hoặc cao hơn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ra video HDMI:  1 cổng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Tổng số đầu vào âm thanh:  2 x đầu vào âm thanh analog cân bằng XLR</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Tổng đầu ra âm thanh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Âm thanh analog Jack  4 x cổng 1/4 inch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vào âm thanh SDI: Âm thanh nhúng  4 Ch trên tất cả đầu vào SDI.</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ra âm thanh SDI: Âm thanh nhúng  2 Ch trên tất cả các đầu ra SDI.</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Kết nối mã thời gian: 1 x BNC In, 1 x BNC Out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vào tham chiếu: 1 x BNC In, 1 x BNC Out. Tri-Sync hoặc Black Burst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Đồng bộ lại đầu vào video: Trên tất cả 8 đầu vào.</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Bộ chuyển đổi định dạng và tốc độ khung hình: Trên tất cả 8 đầu vào</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ra phụ trợ AUX SDI:  2 cổng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ra chương trình SDI:  1 cổng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Tổng số Multiview:  1 x 3G-SDI; 1 x HDMI</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Trình tạo mã thời gian nội bộ: Có</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Ethernet:  1 x RJ45 với bộ chuyển đổi mạng internet. Hỗ trợ 10/100/1000 BASE-T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Tiêu chuẩn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70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Chuẩn đầu vào Video HD: 720p50, 720p59.94, 720p60; 1080i50, 1080i59.94, 1080i60; 1080p23.98, 1080p24, 1080p25, 1080p29.97, 1080p30, 1080p50, 1080p59.94, 1080p60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-Tuân thủ SDI: SMPTE 292M, SMPTE 296M, SMPTE 424M, SMPTE 425M cấp A và B</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Tính năng cụ thể</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Khóa bên trên luồng (Upstream Keyer):  2</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Khóa bên dưới luồng (Downstream Keyers): 2</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Khóa sắc độ (Chroma Keyers): 2</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10</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Tivi theo dõi tín hiệu</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KD-55X77L</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Sony/ Asia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3</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Kích thước màn hình:  55 inch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Loại đèn nền: LED nền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Độ phân giải màn hình:  3840 x 2160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HDMI tích hợp kênh trao đổi âm thanh (ARC): có (eARC/ARC)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Ngõ vào Ethernet:  1</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11</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Thiết bị chuyển đổi tín hiệu SDI to HDMI</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Mini Converter SDI to HDMI 6G</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Blackmagic Design / Singapore</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3</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Kết nối</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vào SDI Video:  1 x SD, HD hoặc 6G-SDI. 1 x ALT SDI</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ra SDI Video:  1 x đầu ra SDI Video Loop.</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ra HDMI Video: HDMI loại A ra.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Đầu ra Analog Audio:  2 kênh audio analog cân bằng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 Đầu ra Audio số: 4 kênh audio số AES/EBU</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Hỗ trợ đa tốc độ: tự đông phát hiện SD, HD or 6G-SDI.</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Tiêu chuẩn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Tiêu chuẩn SD Video: 625i50 PAL, 525159.94 NTSC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Tiêu chuẩn HD Video:</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36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720p50, 720p59.94, 720p60, 1080p23.98, 1080p24, 1080p25, 1080p29.97, 1080p30, 1080p50, 1080p59.94, 1080p60, 1080PsF23.98, 1080PsF24,1080PsF25,</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1080PsF29.97, 1080PsF30, 1080i50, 1080i59.94, 1080i60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Tiêu chuẩn 2K Video</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2K DCI 23.98p, 2K DCI 24p, 2K DCI 25p 2K DCI 23.98PsF,</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2K DCI 24PsF, 2K DCI 25PsF</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Tiêu chuẩn Ultra HD Video 2160p23.98, 2160p24, 2160p25,</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2160p29.97, 2160p30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Tiêu chuẩn 4K Video</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4K DCI 23.98p, 4K DCI 24p, 4K DCI 25p</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Tiêu chuẩn HDMI Video</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20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625i50 PAL, 525i59.94 NTSC, 720p50, 720p59.94, 720p60, 1080p23.98, 1080p24, 1080p25, 1080p29.97, 1080p30, 1080p50, 1080p59.94, 1080p60, 1080i50, 1080i59.94, 1080i60, 2160p23.98, 2160p24, 2160p25, 2160p29.97, 2160p30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12</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Thiết bị lưu điện Online cho hệ thống trường quay</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xml:space="preserve">HD-10KT9 </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Hyundai/ 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Công suất:  10000VA/9000W</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Đầu vào</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Pha: 1PH 2W+G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Dải điện áp: 120-275VAC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Tần số: 46-64Hz; 50/60Hz tự động thích ứng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Đầu ra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Dải điện áp: 208/220/230/240x(+/-1%) VAC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Dải tần số:</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Chế độ chính: (46~54) Hz/(56-64) Hz</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Chế độ ắc quy: 50 (+/-0.1%)Hz/60(+/-1%)Hz</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Hệ số đỉnh: 3:1</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Hệ số công suất:  0.9</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Dạng sóng đầu ra: Sóng sin tinh khiết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Thời gian chuyển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Thời gian chuyển: 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Inventer sang Bypass: </w:t>
            </w:r>
            <w:r w:rsidRPr="003021A4">
              <w:rPr>
                <w:rFonts w:ascii="Times New Roman" w:eastAsia="Times New Roman" w:hAnsi="Times New Roman" w:cs="Times New Roman"/>
                <w:color w:val="000000"/>
                <w:kern w:val="0"/>
                <w14:ligatures w14:val="none"/>
              </w:rPr>
              <w:t>4ms</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Khác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Bảo vệ:</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Tải &lt;105%, làm việc;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105%&lt;Tải ≤125% &gt; 1 phút;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125%&lt;Tải ≤135% &gt; 30s</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(Tải: tải tiêu thụ được sử dụng UPS)</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Thời gian dự phòng (100% tải): 5-7 phút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F</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THIẾT BỊ LƯU TRỮ MẠNG (SAN)</w:t>
            </w:r>
          </w:p>
        </w:tc>
        <w:tc>
          <w:tcPr>
            <w:tcW w:w="236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74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Thiết bị SAN Switch</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MDS9132T</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Cisco/ 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Các cổng Fibre Channel:</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Switch được thiết lập cố định dạng factor với 16 cổng SFP+ có sẵn và một khe cắm mở rộng  16 cổng SFP+</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Mô hình cơ sở kích hoạt sẵn  8 cổng cấp đầu vào có khả năng linh hoạt bật bất kỳ 8 cổng nào.</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Hiệu suất: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Tốc độ cổng: Tự động cảm biến 4/8/16/32-Gbps với băng thông dành riêng cho mỗi cổng là 32 Gbps</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Băng thông tổng hợp song công hoàn toàn từ đầu đến cuối là 1024 Gbps</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Bảo mật: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Cách ly mạng Fabric VSAN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Kiểm tra gói thông minh ở cấp độ cổng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Phân vùng phần cứng theo Danh sách kiểm soát truy cập (ACL)</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Xác thực chuyển mạch FC-SP</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Xác thực từ máy chủ sang chuyển mạch FC-SP</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RBAC sử dụng RADIUS, TACACS+ hoặc Xác thực, ủy quyền và kế toán LDAP</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(AAA) chức năng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Bảo mật FTP (SFTP)</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Bảo mật Shell Phiên bản 2 (SSHv2)</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Triển khai Giao thức quản lý mạng đơn giản Phiên bản 3 (SNMPv3) Nâng cao</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Chuẩn mã hoá (AES)</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Bảo mật mặt phẳng điều khiển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Công nghệ khởi động an toàn và chống giả mạo</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Độ tin cậy và tính sẵn sàng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Bộ nguồn dự phòng kép, có thể thay thế nóng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Mô-đun quạt có thể thay thế nóng với công tắc quản lý điện năng và nhiệt độ tích hợp</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Quang học SFP+ có thể thay thế nóng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Khởi động lại quy trình có trạng thái</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Bất kỳ cấu hình cổng nào cho các kênh cổng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Đa đường dẫn dựa trên mạng Fabirc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Dịch vụ mạng Fabric Per-VSAN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Theo dõi cổng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VRRP cho giao diện IP quản lý"</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Quản trị mạng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Quản lý truy cập thông qua 2 cổng Ethernet 10/100/1000 Mbps ngoài băng tần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mgmt0: cổng 10/100/1000BASE-T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mgmt1: cổng 10/100/1000BASE-T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Cổng giao diện điều khiển nối tiếp RS-232</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Cổng cấp nguồn tự động bật USB</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Giao thức truy cập</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Giao diện dòng lệnh (CLI) sử dụng bảng điều khiển và cổng Ethernet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SNMPv3 sử dụng cổng Ethernet và IP trong băng tần qua truy cập Fibre Channel</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Sáng kiến ​​quản lý lưu trữ của Hiệp hội Công nghiệp Mạng Lưu trữ (SNIA)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Đặc điểm kỹ thuật (SMI-S)</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NX-API để truy cập yên tĩnh qua HTTPS</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Dịch vụ bí danh thiết bị được phân phối</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An ninh mạng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Kiểm soát truy cập dựa trên vai trò (RBAC) trên Per-VSAN bằng LDAP, RADIUS và TACACS+-</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dựa trên các chức năng Xác thực, Ủy quyền và Kế toán (AAA)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SFTP</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SSHv2 triển khai AES</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SNMPv3 triển khai AES</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lastRenderedPageBreak/>
              <w:t>2</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 lưu trữ SAN/NAS dung lượng 96TB</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DS 1000 Gen 2</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Infortrend/ Taiwan</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 Hình dạng kích thước: 2U 12-bay</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 xml:space="preserve">- Bộ điều khiển: Điều khiển đơn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 Cổng máy chủ::  1GbE (RJ-45) x 8; 12Gb/s SAS x 2</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 Dung lượng lưu trữ:  96TB RAW</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 Hệ điều hành: Windows Server</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3</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Card quang 16GB kèm module</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StoreFabric SN1000Q</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HPE/ 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Chiếc</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Số cổng:  2 port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Hình thức: PCI Express</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Tốc độ truyền dữ liệu:  16GB/s</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Loại cổng kết nối: SFP+</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4</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Máy chủ cài đặt cơ sở dữ liệu MAM</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xml:space="preserve">ProLiant DL360 Gen 10 Plus </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HPE/ Singaproe</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Bộ xử lý:</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Số lõi:  12; Số luồng  24; Xung nhịp  2.1 Ghz</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RAM:  16GB DDR4 RDIMM 2666MHz</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RAID: RAID HPE P408i (2GB+FBWC), tương đương hoặc tốt hơn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BỘ ĐIỀU KHIỂN TRUY CẬP TỪ XA: Tiêu chuẩn iLO 5, tương đương hoặc tốt hơn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Công suất cung cấp:  1x 800W</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Bộ chuyển đổi LAN:  2 ports 10GB SPF+</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Hệ điều hành: Windows server</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5</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Hệ thống lưu điện online</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HD-6KT9</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Hyundai/ 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Công suất:  6000VA/5400W</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Đầu vào</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Pha: 1PH 2W+G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Dải điện áp: 120-275VAC tương đương hoặc tốt hơn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Tần số: 50/60Hz tự động thích ứng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Đầu ra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Dải điện áp: 208/220/230/240x(+/-1%) VAC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Dải tần số:</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Chế độ chính: (46~54) Hz/(56-64) Hz</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Chế độ ắc quy: 50 (+/-0.1%)Hz/60(+/-1%)Hz</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Hệ số đỉnh: 3:1</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Hệ số công suất: 0.9</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Dạng sóng đầu ra: Sóng sin tinh khiết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Thời gian chuyển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Thời gian chuyển: 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Inventer sang Bypass: </w:t>
            </w:r>
            <w:r w:rsidRPr="003021A4">
              <w:rPr>
                <w:rFonts w:ascii="Times New Roman" w:eastAsia="Times New Roman" w:hAnsi="Times New Roman" w:cs="Times New Roman"/>
                <w:color w:val="000000"/>
                <w:kern w:val="0"/>
                <w14:ligatures w14:val="none"/>
              </w:rPr>
              <w:t>≤ 4ms</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Khác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Bảo vệ:</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Tải &lt;105%, làm việc;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105%&lt;Tải ≤125% &gt; 1 phút;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125%&lt;Tải ≤135% &gt; 30s</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(Tải: tải tiêu thụ được sử dụng UPS)</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Thời gian dự phòng (100% tải): 8-10 phút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6</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Phần mềm hệ thống quản lý lưu trữ</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Vault S + (5x) eMAM User</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eMAM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Bản</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Dữ liệu media có thể được nhập bằng cách tải lên web, ứng dụng nhập cục bộ, từ hệ thống của bên thứ ba hoặc thư mục theo dõi.</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Phần mềm quản lý quá trình chuyển mã và trích xuất siêu dữ liệu.</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Bổ sung siêu dữ liệu có thể được thêm vào trong quá trình hoặc sau khi nhập, bằng cách gắn thẻ bởi con người hoặc AI</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Từ giao diện web, người dùng có thể tìm kiếm, duyệt, xem trước và sắp xếp phương tiện.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Người dùng có thể tải xuống phương tiện hoặc kéo thả vào tiện ích phân phối để chọn từ bất kỳ tùy chọn phân phối đặt trước nào.</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Các clip đơn lẻ hoặc toàn bộ danh mục và dự án có thể được lưu trữ để bảo mật phương tiện và tiết kiệm chi phí lưu trữ.</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36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Người dùng có thể được chỉ định một giao diện/không gian làm việc hoặc họ có thể xây dựng giao diện/không gian làm việc của riêng mình.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Quản trị viên nhóm có cài đặt mở rộng để kiểm soát truy cập và sử dụng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Quản trị viên hệ thống có thể dễ dàng thay đổi cài đặt hệ thống và xác định quy trình công việc.</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G</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MÀN HÌNH LED BACKGROUD STUDIO</w:t>
            </w:r>
          </w:p>
        </w:tc>
        <w:tc>
          <w:tcPr>
            <w:tcW w:w="236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74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 </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HT</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Hệ thống màn LED backgroud chuyên</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AN-X1.66 (7m2)</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Anwell/ 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HT</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dụng (đã bao gồm thi công lắp đặt)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Kích thước màn hình led(DxR):  (4800x1440mm)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Độ phân giải pixel:  1,667</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Mô-đun hiển thị: 320.0*160.0 mm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Mật độ:  </w:t>
            </w:r>
            <w:r w:rsidRPr="003021A4">
              <w:rPr>
                <w:rFonts w:ascii="Times New Roman" w:eastAsia="Times New Roman" w:hAnsi="Times New Roman" w:cs="Times New Roman"/>
                <w:color w:val="000000"/>
                <w:kern w:val="0"/>
                <w14:ligatures w14:val="none"/>
              </w:rPr>
              <w:t xml:space="preserve"> </w:t>
            </w:r>
            <w:r w:rsidRPr="003021A4">
              <w:rPr>
                <w:rFonts w:ascii="Times New Roman" w:eastAsia="Times New Roman" w:hAnsi="Times New Roman" w:cs="Times New Roman"/>
                <w:i/>
                <w:iCs/>
                <w:color w:val="000000"/>
                <w:kern w:val="0"/>
                <w14:ligatures w14:val="none"/>
              </w:rPr>
              <w:t>360.000 pixel/</w:t>
            </w:r>
            <w:r w:rsidRPr="003021A4">
              <w:rPr>
                <w:rFonts w:ascii="Segoe UI Symbol" w:eastAsia="Times New Roman" w:hAnsi="Segoe UI Symbol" w:cs="Times New Roman"/>
                <w:i/>
                <w:iCs/>
                <w:color w:val="000000"/>
                <w:kern w:val="0"/>
                <w14:ligatures w14:val="none"/>
              </w:rPr>
              <w: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Độ phân giải mô-đun:</w:t>
            </w:r>
            <w:r w:rsidRPr="003021A4">
              <w:rPr>
                <w:rFonts w:ascii="Times New Roman" w:eastAsia="Times New Roman" w:hAnsi="Times New Roman" w:cs="Times New Roman"/>
                <w:color w:val="000000"/>
                <w:kern w:val="0"/>
                <w14:ligatures w14:val="none"/>
              </w:rPr>
              <w:t xml:space="preserve"> </w:t>
            </w:r>
            <w:r w:rsidRPr="003021A4">
              <w:rPr>
                <w:rFonts w:ascii="Times New Roman" w:eastAsia="Times New Roman" w:hAnsi="Times New Roman" w:cs="Times New Roman"/>
                <w:i/>
                <w:iCs/>
                <w:color w:val="000000"/>
                <w:kern w:val="0"/>
                <w14:ligatures w14:val="none"/>
              </w:rPr>
              <w:t>191x96 (LxH)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Tần số làm mới:  3840 Hz</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Độ sáng:  </w:t>
            </w:r>
            <w:r w:rsidRPr="003021A4">
              <w:rPr>
                <w:rFonts w:ascii="Times New Roman" w:eastAsia="Times New Roman" w:hAnsi="Times New Roman" w:cs="Times New Roman"/>
                <w:color w:val="000000"/>
                <w:kern w:val="0"/>
                <w14:ligatures w14:val="none"/>
              </w:rPr>
              <w:t xml:space="preserve"> </w:t>
            </w:r>
            <w:r w:rsidRPr="003021A4">
              <w:rPr>
                <w:rFonts w:ascii="Times New Roman" w:eastAsia="Times New Roman" w:hAnsi="Times New Roman" w:cs="Times New Roman"/>
                <w:i/>
                <w:iCs/>
                <w:color w:val="000000"/>
                <w:kern w:val="0"/>
                <w14:ligatures w14:val="none"/>
              </w:rPr>
              <w:t xml:space="preserve">0-1400 cd/m2, có thể điều chỉnh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Khoảng cách xem: 2m</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Góc nhìn:  </w:t>
            </w:r>
            <w:r w:rsidRPr="003021A4">
              <w:rPr>
                <w:rFonts w:ascii="Times New Roman" w:eastAsia="Times New Roman" w:hAnsi="Times New Roman" w:cs="Times New Roman"/>
                <w:color w:val="000000"/>
                <w:kern w:val="0"/>
                <w14:ligatures w14:val="none"/>
              </w:rPr>
              <w:t xml:space="preserve"> </w:t>
            </w:r>
            <w:r w:rsidRPr="003021A4">
              <w:rPr>
                <w:rFonts w:ascii="Times New Roman" w:eastAsia="Times New Roman" w:hAnsi="Times New Roman" w:cs="Times New Roman"/>
                <w:i/>
                <w:iCs/>
                <w:color w:val="000000"/>
                <w:kern w:val="0"/>
                <w14:ligatures w14:val="none"/>
              </w:rPr>
              <w:t>160°/160° (H/V)</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2</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 xử lý hình ảnh màn hình LED</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VX1000</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NovaStar/ 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Kết nối đầu vào:</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1x HDMI 1.4 (IN &amp; LOOP)</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1x HDMI 1.4</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1x DVI (IN &amp; LOOP)</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1x DVI</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1x 3G-SDI (IN &amp; LOOP)</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1x 10G cổng cáp quang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Kết nối đầu ra: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10 Cổng Gigabit Ethernet: Một đơn vị thiết bị có tốc độ lên tới  6,5 triệu pixel.</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2x đầu ra Fiber: OPT 1 sao chép đầu ra trên 10 cổng Ethernet.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OPT 2 dự phòng hoặc sao chép ra trên 10 cổng Ethernet.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1x HDMI: Để theo dõi hoặc xuất video</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Độ trễ : 20 dòng (trễ từ đầu vào đến thẻ nhận xuống)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Số lớp:  3x lớp;</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Kích thước và vị trí lớp có thể điều chỉnh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Mức độ ưu tiên của lớp có thể điều chỉnh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02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Đồng bộ hóa đầu ra: Có (Đồng bộ theo nguồn đầu vào bên trong hoặc Genlock mở rộng)</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3</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Khung cơ khí, hoàn thiện ốp aluminum</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Gia công</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Việt Nam</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viền dày 5cm quanh màn hình (đã bao gồm thi công lắp đặt)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Chất liệu sắt, sơn tĩnh điện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color w:val="000000"/>
                <w:kern w:val="0"/>
                <w14:ligatures w14:val="none"/>
              </w:rPr>
            </w:pPr>
            <w:r w:rsidRPr="003021A4">
              <w:rPr>
                <w:rFonts w:ascii="Times New Roman" w:eastAsia="Times New Roman" w:hAnsi="Times New Roman" w:cs="Times New Roman"/>
                <w:color w:val="000000"/>
                <w:kern w:val="0"/>
                <w14:ligatures w14:val="none"/>
              </w:rPr>
              <w:t>Dạng thanh viền, khung kích bao quanh màn LED</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4</w:t>
            </w: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Máy tính điều khiển hệ thống màn LED</w:t>
            </w:r>
          </w:p>
        </w:tc>
        <w:tc>
          <w:tcPr>
            <w:tcW w:w="2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Z2 G9 + V24i</w:t>
            </w:r>
          </w:p>
        </w:tc>
        <w:tc>
          <w:tcPr>
            <w:tcW w:w="174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HP/ China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r w:rsidRPr="003021A4">
              <w:rPr>
                <w:rFonts w:ascii="Times New Roman" w:eastAsia="Times New Roman" w:hAnsi="Times New Roman" w:cs="Times New Roman"/>
                <w:b/>
                <w:bCs/>
                <w:color w:val="000000"/>
                <w:kern w:val="0"/>
                <w14:ligatures w14:val="none"/>
              </w:rPr>
              <w:t>Bộ</w:t>
            </w: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center"/>
              <w:rPr>
                <w:rFonts w:ascii="Times New Roman" w:eastAsia="Times New Roman" w:hAnsi="Times New Roman" w:cs="Times New Roman"/>
                <w:b/>
                <w:b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Máy tính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Thông số kỹ thuật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136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-Bộ xử lý : </w:t>
            </w:r>
            <w:r w:rsidRPr="003021A4">
              <w:rPr>
                <w:rFonts w:ascii="Times New Roman" w:eastAsia="Times New Roman" w:hAnsi="Times New Roman" w:cs="Times New Roman"/>
                <w:color w:val="000000"/>
                <w:kern w:val="0"/>
                <w14:ligatures w14:val="none"/>
              </w:rPr>
              <w:t xml:space="preserve"> </w:t>
            </w:r>
            <w:r w:rsidRPr="003021A4">
              <w:rPr>
                <w:rFonts w:ascii="Times New Roman" w:eastAsia="Times New Roman" w:hAnsi="Times New Roman" w:cs="Times New Roman"/>
                <w:i/>
                <w:iCs/>
                <w:color w:val="000000"/>
                <w:kern w:val="0"/>
                <w14:ligatures w14:val="none"/>
              </w:rPr>
              <w:t xml:space="preserve">Intel Core i5-13600K, up to 3.9GHz E-Core Max Turbo frequency, up to 5.1 GHz P-core Max Turbo frequency </w:t>
            </w:r>
            <w:r w:rsidRPr="003021A4">
              <w:rPr>
                <w:rFonts w:ascii="Times New Roman" w:eastAsia="Times New Roman" w:hAnsi="Times New Roman" w:cs="Times New Roman"/>
                <w:color w:val="000000"/>
                <w:kern w:val="0"/>
                <w14:ligatures w14:val="none"/>
              </w:rPr>
              <w:t xml:space="preserve"> </w:t>
            </w:r>
            <w:r w:rsidRPr="003021A4">
              <w:rPr>
                <w:rFonts w:ascii="Times New Roman" w:eastAsia="Times New Roman" w:hAnsi="Times New Roman" w:cs="Times New Roman"/>
                <w:i/>
                <w:iCs/>
                <w:color w:val="000000"/>
                <w:kern w:val="0"/>
                <w14:ligatures w14:val="none"/>
              </w:rPr>
              <w:t>24MB L3 cache, 6 P-cores and 8 E-cores, 20 threads</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RAM:   8GB (8x1) DDR5 4800MHz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xml:space="preserve">- Ổ cứng:   256GB SSD M.2 </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Card đồ họa: Intel® UHD Graphics 770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Hệ điều hành: Windows 11</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Bàn phím và chuột: Giắc cắm USB</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 Màn hình máy tính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r w:rsidRPr="003021A4">
              <w:rPr>
                <w:rFonts w:ascii="Times New Roman" w:eastAsia="Times New Roman" w:hAnsi="Times New Roman" w:cs="Times New Roman"/>
                <w:b/>
                <w:bCs/>
                <w:i/>
                <w:iCs/>
                <w:color w:val="000000"/>
                <w:kern w:val="0"/>
                <w14:ligatures w14:val="none"/>
              </w:rPr>
              <w:t>Thông số kỹ thuật</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b/>
                <w:bCs/>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68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Vùng hình ảnh có thể xem được: đường chéo  23,8 inch</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Loại tấm nền: IPS</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Tỷ lệ khung hình:  16:9</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Độ phân giải:  Full HD (1920 x 1080)</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 Kết nối:  1 x HDMI 1.4; 1 x VGA</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40"/>
        </w:trPr>
        <w:tc>
          <w:tcPr>
            <w:tcW w:w="80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4720" w:type="dxa"/>
            <w:tcBorders>
              <w:top w:val="nil"/>
              <w:left w:val="nil"/>
              <w:bottom w:val="single" w:sz="4" w:space="0" w:color="auto"/>
              <w:right w:val="single" w:sz="4" w:space="0" w:color="auto"/>
            </w:tcBorders>
            <w:shd w:val="clear" w:color="000000" w:fill="FFFFFF"/>
            <w:vAlign w:val="center"/>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r w:rsidRPr="003021A4">
              <w:rPr>
                <w:rFonts w:ascii="Times New Roman" w:eastAsia="Times New Roman" w:hAnsi="Times New Roman" w:cs="Times New Roman"/>
                <w:i/>
                <w:iCs/>
                <w:color w:val="000000"/>
                <w:kern w:val="0"/>
                <w14:ligatures w14:val="none"/>
              </w:rPr>
              <w:t>-Màu ngoại thất: Đen</w:t>
            </w:r>
          </w:p>
        </w:tc>
        <w:tc>
          <w:tcPr>
            <w:tcW w:w="236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74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420" w:type="dxa"/>
            <w:vMerge/>
            <w:tcBorders>
              <w:top w:val="nil"/>
              <w:left w:val="single" w:sz="4" w:space="0" w:color="auto"/>
              <w:bottom w:val="single" w:sz="4" w:space="0" w:color="auto"/>
              <w:right w:val="single" w:sz="4" w:space="0" w:color="auto"/>
            </w:tcBorders>
            <w:vAlign w:val="center"/>
            <w:hideMark/>
          </w:tcPr>
          <w:p w:rsidR="003021A4" w:rsidRPr="003021A4" w:rsidRDefault="003021A4" w:rsidP="003021A4">
            <w:pPr>
              <w:rPr>
                <w:rFonts w:ascii="Times New Roman" w:eastAsia="Times New Roman" w:hAnsi="Times New Roman" w:cs="Times New Roman"/>
                <w:b/>
                <w:bCs/>
                <w:color w:val="000000"/>
                <w:kern w:val="0"/>
                <w14:ligatures w14:val="none"/>
              </w:rPr>
            </w:pPr>
          </w:p>
        </w:tc>
        <w:tc>
          <w:tcPr>
            <w:tcW w:w="1820" w:type="dxa"/>
            <w:tcBorders>
              <w:top w:val="nil"/>
              <w:left w:val="nil"/>
              <w:bottom w:val="nil"/>
              <w:right w:val="nil"/>
            </w:tcBorders>
            <w:shd w:val="clear" w:color="auto" w:fill="auto"/>
            <w:noWrap/>
            <w:vAlign w:val="bottom"/>
            <w:hideMark/>
          </w:tcPr>
          <w:p w:rsidR="003021A4" w:rsidRPr="003021A4" w:rsidRDefault="003021A4" w:rsidP="003021A4">
            <w:pPr>
              <w:jc w:val="both"/>
              <w:rPr>
                <w:rFonts w:ascii="Times New Roman" w:eastAsia="Times New Roman" w:hAnsi="Times New Roman" w:cs="Times New Roman"/>
                <w:i/>
                <w:iCs/>
                <w:color w:val="000000"/>
                <w:kern w:val="0"/>
                <w14:ligatures w14:val="none"/>
              </w:rPr>
            </w:pP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r w:rsidR="003021A4" w:rsidRPr="003021A4" w:rsidTr="003021A4">
        <w:trPr>
          <w:trHeight w:val="360"/>
        </w:trPr>
        <w:tc>
          <w:tcPr>
            <w:tcW w:w="14280" w:type="dxa"/>
            <w:gridSpan w:val="7"/>
            <w:tcBorders>
              <w:top w:val="nil"/>
              <w:left w:val="nil"/>
              <w:bottom w:val="nil"/>
              <w:right w:val="nil"/>
            </w:tcBorders>
            <w:shd w:val="clear" w:color="auto" w:fill="auto"/>
            <w:noWrap/>
            <w:vAlign w:val="center"/>
            <w:hideMark/>
          </w:tcPr>
          <w:p w:rsidR="003021A4" w:rsidRPr="003021A4" w:rsidRDefault="003021A4" w:rsidP="003021A4">
            <w:pPr>
              <w:rPr>
                <w:rFonts w:ascii="Times New Roman" w:eastAsia="Times New Roman" w:hAnsi="Times New Roman" w:cs="Times New Roman"/>
                <w:b/>
                <w:bCs/>
                <w:color w:val="000000"/>
                <w:kern w:val="0"/>
                <w:sz w:val="28"/>
                <w:szCs w:val="28"/>
                <w14:ligatures w14:val="none"/>
              </w:rPr>
            </w:pPr>
            <w:r w:rsidRPr="003021A4">
              <w:rPr>
                <w:rFonts w:ascii="Times New Roman" w:eastAsia="Times New Roman" w:hAnsi="Times New Roman" w:cs="Times New Roman"/>
                <w:b/>
                <w:bCs/>
                <w:color w:val="000000"/>
                <w:kern w:val="0"/>
                <w:sz w:val="28"/>
                <w:szCs w:val="28"/>
                <w14:ligatures w14:val="none"/>
              </w:rPr>
              <w:t>II. Giám sát, nghiệm thu quá trình thi công, lắp đặt</w:t>
            </w:r>
          </w:p>
        </w:tc>
        <w:tc>
          <w:tcPr>
            <w:tcW w:w="36" w:type="dxa"/>
            <w:vAlign w:val="center"/>
            <w:hideMark/>
          </w:tcPr>
          <w:p w:rsidR="003021A4" w:rsidRPr="003021A4" w:rsidRDefault="003021A4" w:rsidP="003021A4">
            <w:pPr>
              <w:rPr>
                <w:rFonts w:ascii="Times New Roman" w:eastAsia="Times New Roman" w:hAnsi="Times New Roman" w:cs="Times New Roman"/>
                <w:kern w:val="0"/>
                <w:sz w:val="20"/>
                <w:szCs w:val="20"/>
                <w14:ligatures w14:val="none"/>
              </w:rPr>
            </w:pPr>
          </w:p>
        </w:tc>
      </w:tr>
    </w:tbl>
    <w:p w:rsidR="0088668D" w:rsidRDefault="0088668D"/>
    <w:sectPr w:rsidR="0088668D" w:rsidSect="003021A4">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imesNewRomanPSMT">
    <w:altName w:val="Times New Roman"/>
    <w:panose1 w:val="020B0604020202020204"/>
    <w:charset w:val="A3"/>
    <w:family w:val="auto"/>
    <w:notTrueType/>
    <w:pitch w:val="default"/>
    <w:sig w:usb0="20000001" w:usb1="00000000" w:usb2="00000000" w:usb3="00000000" w:csb0="000001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1A4"/>
    <w:rsid w:val="003021A4"/>
    <w:rsid w:val="007144B4"/>
    <w:rsid w:val="0088668D"/>
    <w:rsid w:val="00C31D05"/>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FFDB2"/>
  <w15:chartTrackingRefBased/>
  <w15:docId w15:val="{9EC29221-9BCF-E04E-94CD-FB168897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21A4"/>
    <w:rPr>
      <w:color w:val="0563C1"/>
      <w:u w:val="single"/>
    </w:rPr>
  </w:style>
  <w:style w:type="character" w:styleId="FollowedHyperlink">
    <w:name w:val="FollowedHyperlink"/>
    <w:basedOn w:val="DefaultParagraphFont"/>
    <w:uiPriority w:val="99"/>
    <w:semiHidden/>
    <w:unhideWhenUsed/>
    <w:rsid w:val="003021A4"/>
    <w:rPr>
      <w:color w:val="954F72"/>
      <w:u w:val="single"/>
    </w:rPr>
  </w:style>
  <w:style w:type="paragraph" w:customStyle="1" w:styleId="msonormal0">
    <w:name w:val="msonormal"/>
    <w:basedOn w:val="Normal"/>
    <w:rsid w:val="003021A4"/>
    <w:pPr>
      <w:spacing w:before="100" w:beforeAutospacing="1" w:after="100" w:afterAutospacing="1"/>
    </w:pPr>
    <w:rPr>
      <w:rFonts w:ascii="Times New Roman" w:eastAsia="Times New Roman" w:hAnsi="Times New Roman" w:cs="Times New Roman"/>
      <w:kern w:val="0"/>
      <w14:ligatures w14:val="none"/>
    </w:rPr>
  </w:style>
  <w:style w:type="paragraph" w:customStyle="1" w:styleId="font5">
    <w:name w:val="font5"/>
    <w:basedOn w:val="Normal"/>
    <w:rsid w:val="003021A4"/>
    <w:pPr>
      <w:spacing w:before="100" w:beforeAutospacing="1" w:after="100" w:afterAutospacing="1"/>
    </w:pPr>
    <w:rPr>
      <w:rFonts w:ascii="Times New Roman" w:eastAsia="Times New Roman" w:hAnsi="Times New Roman" w:cs="Times New Roman"/>
      <w:color w:val="000000"/>
      <w:kern w:val="0"/>
      <w14:ligatures w14:val="none"/>
    </w:rPr>
  </w:style>
  <w:style w:type="paragraph" w:customStyle="1" w:styleId="font6">
    <w:name w:val="font6"/>
    <w:basedOn w:val="Normal"/>
    <w:rsid w:val="003021A4"/>
    <w:pPr>
      <w:spacing w:before="100" w:beforeAutospacing="1" w:after="100" w:afterAutospacing="1"/>
    </w:pPr>
    <w:rPr>
      <w:rFonts w:ascii="Times New Roman" w:eastAsia="Times New Roman" w:hAnsi="Times New Roman" w:cs="Times New Roman"/>
      <w:i/>
      <w:iCs/>
      <w:color w:val="000000"/>
      <w:kern w:val="0"/>
      <w14:ligatures w14:val="none"/>
    </w:rPr>
  </w:style>
  <w:style w:type="paragraph" w:customStyle="1" w:styleId="font7">
    <w:name w:val="font7"/>
    <w:basedOn w:val="Normal"/>
    <w:rsid w:val="003021A4"/>
    <w:pPr>
      <w:spacing w:before="100" w:beforeAutospacing="1" w:after="100" w:afterAutospacing="1"/>
    </w:pPr>
    <w:rPr>
      <w:rFonts w:ascii="TimesNewRomanPSMT" w:eastAsia="Times New Roman" w:hAnsi="TimesNewRomanPSMT" w:cs="Times New Roman"/>
      <w:color w:val="595959"/>
      <w:kern w:val="0"/>
      <w14:ligatures w14:val="none"/>
    </w:rPr>
  </w:style>
  <w:style w:type="paragraph" w:customStyle="1" w:styleId="font8">
    <w:name w:val="font8"/>
    <w:basedOn w:val="Normal"/>
    <w:rsid w:val="003021A4"/>
    <w:pPr>
      <w:spacing w:before="100" w:beforeAutospacing="1" w:after="100" w:afterAutospacing="1"/>
    </w:pPr>
    <w:rPr>
      <w:rFonts w:ascii="MS Mincho" w:eastAsia="MS Mincho" w:hAnsi="MS Mincho" w:cs="Times New Roman"/>
      <w:i/>
      <w:iCs/>
      <w:color w:val="000000"/>
      <w:kern w:val="0"/>
      <w14:ligatures w14:val="none"/>
    </w:rPr>
  </w:style>
  <w:style w:type="paragraph" w:customStyle="1" w:styleId="font9">
    <w:name w:val="font9"/>
    <w:basedOn w:val="Normal"/>
    <w:rsid w:val="003021A4"/>
    <w:pPr>
      <w:spacing w:before="100" w:beforeAutospacing="1" w:after="100" w:afterAutospacing="1"/>
    </w:pPr>
    <w:rPr>
      <w:rFonts w:ascii="Segoe UI Symbol" w:eastAsia="Times New Roman" w:hAnsi="Segoe UI Symbol" w:cs="Times New Roman"/>
      <w:i/>
      <w:iCs/>
      <w:color w:val="000000"/>
      <w:kern w:val="0"/>
      <w14:ligatures w14:val="none"/>
    </w:rPr>
  </w:style>
  <w:style w:type="paragraph" w:customStyle="1" w:styleId="xl65">
    <w:name w:val="xl65"/>
    <w:basedOn w:val="Normal"/>
    <w:rsid w:val="003021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kern w:val="0"/>
      <w14:ligatures w14:val="none"/>
    </w:rPr>
  </w:style>
  <w:style w:type="paragraph" w:customStyle="1" w:styleId="xl66">
    <w:name w:val="xl66"/>
    <w:basedOn w:val="Normal"/>
    <w:rsid w:val="003021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color w:val="000000"/>
      <w:kern w:val="0"/>
      <w14:ligatures w14:val="none"/>
    </w:rPr>
  </w:style>
  <w:style w:type="paragraph" w:customStyle="1" w:styleId="xl67">
    <w:name w:val="xl67"/>
    <w:basedOn w:val="Normal"/>
    <w:rsid w:val="003021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kern w:val="0"/>
      <w14:ligatures w14:val="none"/>
    </w:rPr>
  </w:style>
  <w:style w:type="paragraph" w:customStyle="1" w:styleId="xl68">
    <w:name w:val="xl68"/>
    <w:basedOn w:val="Normal"/>
    <w:rsid w:val="003021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kern w:val="0"/>
      <w14:ligatures w14:val="none"/>
    </w:rPr>
  </w:style>
  <w:style w:type="paragraph" w:customStyle="1" w:styleId="xl69">
    <w:name w:val="xl69"/>
    <w:basedOn w:val="Normal"/>
    <w:rsid w:val="003021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b/>
      <w:bCs/>
      <w:color w:val="000000"/>
      <w:kern w:val="0"/>
      <w14:ligatures w14:val="none"/>
    </w:rPr>
  </w:style>
  <w:style w:type="paragraph" w:customStyle="1" w:styleId="xl70">
    <w:name w:val="xl70"/>
    <w:basedOn w:val="Normal"/>
    <w:rsid w:val="003021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i/>
      <w:iCs/>
      <w:color w:val="000000"/>
      <w:kern w:val="0"/>
      <w14:ligatures w14:val="none"/>
    </w:rPr>
  </w:style>
  <w:style w:type="paragraph" w:customStyle="1" w:styleId="xl71">
    <w:name w:val="xl71"/>
    <w:basedOn w:val="Normal"/>
    <w:rsid w:val="003021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Times New Roman" w:hAnsi="Times New Roman" w:cs="Times New Roman"/>
      <w:b/>
      <w:bCs/>
      <w:i/>
      <w:iCs/>
      <w:color w:val="000000"/>
      <w:kern w:val="0"/>
      <w14:ligatures w14:val="none"/>
    </w:rPr>
  </w:style>
  <w:style w:type="paragraph" w:customStyle="1" w:styleId="xl72">
    <w:name w:val="xl72"/>
    <w:basedOn w:val="Normal"/>
    <w:rsid w:val="003021A4"/>
    <w:pPr>
      <w:spacing w:before="100" w:beforeAutospacing="1" w:after="100" w:afterAutospacing="1"/>
      <w:textAlignment w:val="center"/>
    </w:pPr>
    <w:rPr>
      <w:rFonts w:ascii="Times New Roman" w:eastAsia="Times New Roman" w:hAnsi="Times New Roman" w:cs="Times New Roman"/>
      <w:b/>
      <w:bCs/>
      <w:kern w:val="0"/>
      <w14:ligatures w14:val="none"/>
    </w:rPr>
  </w:style>
  <w:style w:type="paragraph" w:customStyle="1" w:styleId="xl73">
    <w:name w:val="xl73"/>
    <w:basedOn w:val="Normal"/>
    <w:rsid w:val="003021A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kern w:val="0"/>
      <w14:ligatures w14:val="none"/>
    </w:rPr>
  </w:style>
  <w:style w:type="paragraph" w:customStyle="1" w:styleId="xl74">
    <w:name w:val="xl74"/>
    <w:basedOn w:val="Normal"/>
    <w:rsid w:val="003021A4"/>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kern w:val="0"/>
      <w14:ligatures w14:val="none"/>
    </w:rPr>
  </w:style>
  <w:style w:type="paragraph" w:customStyle="1" w:styleId="xl75">
    <w:name w:val="xl75"/>
    <w:basedOn w:val="Normal"/>
    <w:rsid w:val="003021A4"/>
    <w:pPr>
      <w:pBdr>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kern w:val="0"/>
      <w14:ligatures w14:val="none"/>
    </w:rPr>
  </w:style>
  <w:style w:type="paragraph" w:customStyle="1" w:styleId="xl76">
    <w:name w:val="xl76"/>
    <w:basedOn w:val="Normal"/>
    <w:rsid w:val="003021A4"/>
    <w:pPr>
      <w:pBdr>
        <w:bottom w:val="single" w:sz="4" w:space="0" w:color="auto"/>
      </w:pBdr>
      <w:spacing w:before="100" w:beforeAutospacing="1" w:after="100" w:afterAutospacing="1"/>
      <w:textAlignment w:val="center"/>
    </w:pPr>
    <w:rPr>
      <w:rFonts w:ascii="Times New Roman" w:eastAsia="Times New Roman" w:hAnsi="Times New Roman" w:cs="Times New Roman"/>
      <w:b/>
      <w:bCs/>
      <w:kern w:val="0"/>
      <w:sz w:val="28"/>
      <w:szCs w:val="28"/>
      <w14:ligatures w14:val="none"/>
    </w:rPr>
  </w:style>
  <w:style w:type="paragraph" w:customStyle="1" w:styleId="xl77">
    <w:name w:val="xl77"/>
    <w:basedOn w:val="Normal"/>
    <w:rsid w:val="003021A4"/>
    <w:pPr>
      <w:spacing w:before="100" w:beforeAutospacing="1" w:after="100" w:afterAutospacing="1"/>
      <w:textAlignment w:val="center"/>
    </w:pPr>
    <w:rPr>
      <w:rFonts w:ascii="Times New Roman" w:eastAsia="Times New Roman" w:hAnsi="Times New Roman" w:cs="Times New Roman"/>
      <w:b/>
      <w:bCs/>
      <w:kern w:val="0"/>
      <w:sz w:val="28"/>
      <w:szCs w:val="28"/>
      <w14:ligatures w14:val="none"/>
    </w:rPr>
  </w:style>
  <w:style w:type="paragraph" w:customStyle="1" w:styleId="xl78">
    <w:name w:val="xl78"/>
    <w:basedOn w:val="Normal"/>
    <w:rsid w:val="003021A4"/>
    <w:pPr>
      <w:spacing w:before="100" w:beforeAutospacing="1" w:after="100" w:afterAutospacing="1"/>
      <w:jc w:val="center"/>
      <w:textAlignment w:val="center"/>
    </w:pPr>
    <w:rPr>
      <w:rFonts w:ascii="Times New Roman" w:eastAsia="Times New Roman" w:hAnsi="Times New Roman" w:cs="Times New Roman"/>
      <w:b/>
      <w:bCs/>
      <w:kern w:val="0"/>
      <w:sz w:val="26"/>
      <w:szCs w:val="26"/>
      <w14:ligatures w14:val="none"/>
    </w:rPr>
  </w:style>
  <w:style w:type="paragraph" w:customStyle="1" w:styleId="xl79">
    <w:name w:val="xl79"/>
    <w:basedOn w:val="Normal"/>
    <w:rsid w:val="003021A4"/>
    <w:pPr>
      <w:spacing w:before="100" w:beforeAutospacing="1" w:after="100" w:afterAutospacing="1"/>
      <w:jc w:val="center"/>
      <w:textAlignment w:val="center"/>
    </w:pPr>
    <w:rPr>
      <w:rFonts w:ascii="Times New Roman" w:eastAsia="Times New Roman" w:hAnsi="Times New Roman" w:cs="Times New Roman"/>
      <w:b/>
      <w:bCs/>
      <w:kern w:val="0"/>
      <w14:ligatures w14:val="none"/>
    </w:rPr>
  </w:style>
  <w:style w:type="paragraph" w:customStyle="1" w:styleId="xl80">
    <w:name w:val="xl80"/>
    <w:basedOn w:val="Normal"/>
    <w:rsid w:val="003021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3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8399</Words>
  <Characters>30527</Characters>
  <Application>Microsoft Office Word</Application>
  <DocSecurity>0</DocSecurity>
  <Lines>7536</Lines>
  <Paragraphs>1435</Paragraphs>
  <ScaleCrop>false</ScaleCrop>
  <Company/>
  <LinksUpToDate>false</LinksUpToDate>
  <CharactersWithSpaces>37855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Dat</dc:creator>
  <cp:keywords/>
  <dc:description/>
  <cp:lastModifiedBy>Tien Dat</cp:lastModifiedBy>
  <cp:revision>3</cp:revision>
  <cp:lastPrinted>2024-10-29T08:25:00Z</cp:lastPrinted>
  <dcterms:created xsi:type="dcterms:W3CDTF">2024-10-29T08:25:00Z</dcterms:created>
  <dcterms:modified xsi:type="dcterms:W3CDTF">2024-10-29T08:26:00Z</dcterms:modified>
</cp:coreProperties>
</file>